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DBB43" w14:textId="77777777" w:rsidR="00D609F7" w:rsidRPr="00B227FF" w:rsidRDefault="00D609F7" w:rsidP="00D609F7">
      <w:pPr>
        <w:jc w:val="center"/>
        <w:rPr>
          <w:sz w:val="28"/>
          <w:szCs w:val="28"/>
        </w:rPr>
      </w:pPr>
      <w:r w:rsidRPr="00B227FF">
        <w:rPr>
          <w:sz w:val="28"/>
          <w:szCs w:val="28"/>
        </w:rPr>
        <w:t xml:space="preserve">Федеральное государственное образовательное бюджетное учреждение высшего образования </w:t>
      </w:r>
      <w:r w:rsidRPr="00B227FF">
        <w:rPr>
          <w:caps/>
          <w:sz w:val="28"/>
          <w:szCs w:val="28"/>
        </w:rPr>
        <w:t>«</w:t>
      </w:r>
      <w:r w:rsidRPr="00B227FF">
        <w:rPr>
          <w:sz w:val="28"/>
          <w:szCs w:val="28"/>
        </w:rPr>
        <w:t>Финансовый университет при Правительстве Российской Федерации</w:t>
      </w:r>
      <w:r w:rsidRPr="00B227FF">
        <w:rPr>
          <w:caps/>
          <w:sz w:val="28"/>
          <w:szCs w:val="28"/>
        </w:rPr>
        <w:t xml:space="preserve">» </w:t>
      </w:r>
      <w:r w:rsidRPr="00B227FF">
        <w:rPr>
          <w:sz w:val="28"/>
          <w:szCs w:val="28"/>
        </w:rPr>
        <w:t>(Финансовый университет)</w:t>
      </w:r>
    </w:p>
    <w:p w14:paraId="3AC5E097" w14:textId="77777777" w:rsidR="00D609F7" w:rsidRPr="00B227FF" w:rsidRDefault="00D609F7" w:rsidP="00D609F7">
      <w:pPr>
        <w:jc w:val="center"/>
        <w:rPr>
          <w:sz w:val="28"/>
          <w:szCs w:val="28"/>
        </w:rPr>
      </w:pPr>
    </w:p>
    <w:p w14:paraId="40578E5E" w14:textId="77777777" w:rsidR="00FE2BFD" w:rsidRPr="00FE2BFD" w:rsidRDefault="00FE2BFD" w:rsidP="00FE2BFD">
      <w:pPr>
        <w:jc w:val="center"/>
        <w:rPr>
          <w:bCs/>
          <w:sz w:val="28"/>
          <w:szCs w:val="28"/>
        </w:rPr>
      </w:pPr>
      <w:r w:rsidRPr="00FE2BFD">
        <w:rPr>
          <w:bCs/>
          <w:sz w:val="28"/>
          <w:szCs w:val="28"/>
        </w:rPr>
        <w:t>Департамент менеджмента и инноваций</w:t>
      </w:r>
    </w:p>
    <w:p w14:paraId="189E5C6C" w14:textId="79FD7008" w:rsidR="00D609F7" w:rsidRPr="00B227FF" w:rsidRDefault="00FE2BFD" w:rsidP="00FE2BFD">
      <w:pPr>
        <w:jc w:val="center"/>
        <w:rPr>
          <w:sz w:val="28"/>
          <w:szCs w:val="28"/>
        </w:rPr>
      </w:pPr>
      <w:r w:rsidRPr="00FE2BFD">
        <w:rPr>
          <w:bCs/>
          <w:sz w:val="28"/>
          <w:szCs w:val="28"/>
        </w:rPr>
        <w:t>Факультет «Высшая школа управления»</w:t>
      </w:r>
    </w:p>
    <w:p w14:paraId="0E4C5FCC" w14:textId="77777777" w:rsidR="00D609F7" w:rsidRPr="00B227FF" w:rsidRDefault="00D609F7" w:rsidP="00D609F7">
      <w:pPr>
        <w:jc w:val="center"/>
        <w:rPr>
          <w:sz w:val="28"/>
          <w:szCs w:val="28"/>
        </w:rPr>
      </w:pPr>
    </w:p>
    <w:p w14:paraId="2303D04E" w14:textId="77777777" w:rsidR="00D609F7" w:rsidRPr="00B227FF" w:rsidRDefault="00D609F7" w:rsidP="00D609F7">
      <w:pPr>
        <w:jc w:val="center"/>
        <w:rPr>
          <w:sz w:val="28"/>
          <w:szCs w:val="28"/>
        </w:rPr>
      </w:pPr>
    </w:p>
    <w:p w14:paraId="645B06D7" w14:textId="77777777" w:rsidR="00D609F7" w:rsidRPr="00B227FF" w:rsidRDefault="00D609F7" w:rsidP="00D609F7">
      <w:pPr>
        <w:jc w:val="center"/>
        <w:rPr>
          <w:sz w:val="28"/>
          <w:szCs w:val="28"/>
        </w:rPr>
      </w:pPr>
    </w:p>
    <w:p w14:paraId="13226363" w14:textId="77777777" w:rsidR="00D609F7" w:rsidRPr="00B227FF" w:rsidRDefault="00D609F7" w:rsidP="00D609F7">
      <w:pPr>
        <w:jc w:val="center"/>
        <w:rPr>
          <w:sz w:val="28"/>
          <w:szCs w:val="28"/>
        </w:rPr>
      </w:pPr>
    </w:p>
    <w:p w14:paraId="294B9B6B" w14:textId="77777777" w:rsidR="00D609F7" w:rsidRPr="00B227FF" w:rsidRDefault="00D609F7" w:rsidP="00D609F7">
      <w:pPr>
        <w:jc w:val="center"/>
        <w:rPr>
          <w:sz w:val="28"/>
          <w:szCs w:val="28"/>
        </w:rPr>
      </w:pPr>
    </w:p>
    <w:p w14:paraId="5496122A" w14:textId="77777777" w:rsidR="00D609F7" w:rsidRPr="00B227FF" w:rsidRDefault="00D609F7" w:rsidP="00D609F7">
      <w:pPr>
        <w:jc w:val="center"/>
        <w:rPr>
          <w:sz w:val="28"/>
          <w:szCs w:val="28"/>
        </w:rPr>
      </w:pPr>
    </w:p>
    <w:p w14:paraId="1C43BB3D" w14:textId="77777777" w:rsidR="00D609F7" w:rsidRPr="00B227FF" w:rsidRDefault="00D609F7" w:rsidP="00D609F7">
      <w:pPr>
        <w:jc w:val="center"/>
        <w:rPr>
          <w:sz w:val="28"/>
          <w:szCs w:val="28"/>
        </w:rPr>
      </w:pPr>
    </w:p>
    <w:p w14:paraId="6D72CECD" w14:textId="77777777" w:rsidR="00D609F7" w:rsidRPr="00B227FF" w:rsidRDefault="00D609F7" w:rsidP="00D609F7">
      <w:pPr>
        <w:jc w:val="center"/>
        <w:rPr>
          <w:sz w:val="28"/>
          <w:szCs w:val="28"/>
        </w:rPr>
      </w:pPr>
    </w:p>
    <w:p w14:paraId="68747ECA" w14:textId="77777777" w:rsidR="00D609F7" w:rsidRPr="00B227FF" w:rsidRDefault="00D609F7" w:rsidP="00D609F7">
      <w:pPr>
        <w:jc w:val="center"/>
        <w:rPr>
          <w:sz w:val="28"/>
          <w:szCs w:val="28"/>
        </w:rPr>
      </w:pPr>
    </w:p>
    <w:p w14:paraId="5830F003" w14:textId="77777777" w:rsidR="00D609F7" w:rsidRPr="00B227FF" w:rsidRDefault="00D609F7" w:rsidP="00D609F7">
      <w:pPr>
        <w:jc w:val="center"/>
        <w:rPr>
          <w:sz w:val="28"/>
          <w:szCs w:val="28"/>
        </w:rPr>
      </w:pPr>
    </w:p>
    <w:p w14:paraId="68747AC1" w14:textId="1E4E6FE1" w:rsidR="00D609F7" w:rsidRPr="00B227FF" w:rsidRDefault="00D609F7" w:rsidP="00D609F7">
      <w:pPr>
        <w:jc w:val="center"/>
        <w:rPr>
          <w:sz w:val="28"/>
          <w:szCs w:val="28"/>
        </w:rPr>
      </w:pPr>
      <w:r w:rsidRPr="00B227FF">
        <w:rPr>
          <w:sz w:val="28"/>
          <w:szCs w:val="28"/>
        </w:rPr>
        <w:t>П.В. Трифонов</w:t>
      </w:r>
    </w:p>
    <w:p w14:paraId="57962BE2" w14:textId="77777777" w:rsidR="00D609F7" w:rsidRPr="00B227FF" w:rsidRDefault="00D609F7" w:rsidP="00D609F7">
      <w:pPr>
        <w:jc w:val="center"/>
        <w:rPr>
          <w:sz w:val="28"/>
          <w:szCs w:val="28"/>
        </w:rPr>
      </w:pPr>
    </w:p>
    <w:p w14:paraId="371E5AEA" w14:textId="25523274" w:rsidR="00D609F7" w:rsidRPr="00B227FF" w:rsidRDefault="00D609F7" w:rsidP="00D609F7">
      <w:pPr>
        <w:jc w:val="center"/>
        <w:rPr>
          <w:sz w:val="28"/>
          <w:szCs w:val="28"/>
        </w:rPr>
      </w:pPr>
      <w:r w:rsidRPr="00B227FF">
        <w:rPr>
          <w:sz w:val="28"/>
          <w:szCs w:val="28"/>
        </w:rPr>
        <w:t>ОПЕРАЦИОННЫЙ МЕНЕДЖМЕНТ И АНАЛИЗ БИЗНЕС-ПРОЦЕССОВ</w:t>
      </w:r>
    </w:p>
    <w:p w14:paraId="2292865F" w14:textId="77777777" w:rsidR="00D609F7" w:rsidRPr="00B227FF" w:rsidRDefault="00D609F7" w:rsidP="00D609F7">
      <w:pPr>
        <w:jc w:val="center"/>
        <w:rPr>
          <w:sz w:val="28"/>
          <w:szCs w:val="28"/>
        </w:rPr>
      </w:pPr>
    </w:p>
    <w:p w14:paraId="6A39A94D" w14:textId="77777777" w:rsidR="00D609F7" w:rsidRPr="00B227FF" w:rsidRDefault="00D609F7" w:rsidP="00D609F7">
      <w:pPr>
        <w:jc w:val="center"/>
        <w:rPr>
          <w:b/>
          <w:sz w:val="28"/>
          <w:szCs w:val="28"/>
        </w:rPr>
      </w:pPr>
      <w:r w:rsidRPr="00B227FF">
        <w:rPr>
          <w:b/>
          <w:sz w:val="28"/>
          <w:szCs w:val="28"/>
        </w:rPr>
        <w:t>Рабочая программа дисциплины</w:t>
      </w:r>
    </w:p>
    <w:p w14:paraId="4120D10E" w14:textId="77777777" w:rsidR="00D609F7" w:rsidRPr="00B227FF" w:rsidRDefault="00D609F7" w:rsidP="00D609F7">
      <w:pPr>
        <w:tabs>
          <w:tab w:val="left" w:pos="9070"/>
        </w:tabs>
        <w:jc w:val="center"/>
        <w:rPr>
          <w:spacing w:val="-2"/>
          <w:sz w:val="28"/>
          <w:szCs w:val="28"/>
        </w:rPr>
      </w:pPr>
    </w:p>
    <w:p w14:paraId="2300D703" w14:textId="29FE4533" w:rsidR="00D609F7" w:rsidRPr="00B227FF" w:rsidRDefault="00D609F7" w:rsidP="00D609F7">
      <w:pPr>
        <w:tabs>
          <w:tab w:val="left" w:pos="9070"/>
        </w:tabs>
        <w:jc w:val="center"/>
        <w:rPr>
          <w:sz w:val="28"/>
        </w:rPr>
      </w:pPr>
      <w:bookmarkStart w:id="0" w:name="_Hlk529548371"/>
      <w:r w:rsidRPr="00B227FF">
        <w:rPr>
          <w:spacing w:val="-2"/>
          <w:sz w:val="28"/>
          <w:szCs w:val="28"/>
        </w:rPr>
        <w:t xml:space="preserve">для студентов, обучающихся по направлению подготовки 38.04.02 </w:t>
      </w:r>
      <w:r w:rsidRPr="00B227FF">
        <w:rPr>
          <w:rFonts w:cs="Courier New"/>
          <w:sz w:val="28"/>
          <w:szCs w:val="28"/>
          <w:lang w:bidi="ru-RU"/>
        </w:rPr>
        <w:t xml:space="preserve">«Менеджмент», направленность программы магистратуры </w:t>
      </w:r>
      <w:bookmarkEnd w:id="0"/>
      <w:r w:rsidRPr="00B227FF">
        <w:rPr>
          <w:rFonts w:cs="Courier New"/>
          <w:sz w:val="28"/>
          <w:szCs w:val="28"/>
          <w:lang w:bidi="ru-RU"/>
        </w:rPr>
        <w:t>«</w:t>
      </w:r>
      <w:r w:rsidRPr="00B227FF">
        <w:rPr>
          <w:sz w:val="28"/>
        </w:rPr>
        <w:t>Управленческий консалтинг»</w:t>
      </w:r>
    </w:p>
    <w:p w14:paraId="72454828" w14:textId="77777777" w:rsidR="00D609F7" w:rsidRPr="00B227FF" w:rsidRDefault="00D609F7" w:rsidP="00D609F7">
      <w:pPr>
        <w:jc w:val="center"/>
        <w:rPr>
          <w:sz w:val="28"/>
          <w:szCs w:val="28"/>
        </w:rPr>
      </w:pPr>
    </w:p>
    <w:p w14:paraId="66EE1DF7" w14:textId="77777777" w:rsidR="00D609F7" w:rsidRPr="00B227FF" w:rsidRDefault="00D609F7" w:rsidP="00D609F7">
      <w:pPr>
        <w:jc w:val="center"/>
        <w:rPr>
          <w:sz w:val="28"/>
          <w:szCs w:val="28"/>
        </w:rPr>
      </w:pPr>
    </w:p>
    <w:p w14:paraId="58007B40" w14:textId="77777777" w:rsidR="00D609F7" w:rsidRPr="00B227FF" w:rsidRDefault="00D609F7" w:rsidP="00D609F7">
      <w:pPr>
        <w:jc w:val="center"/>
        <w:rPr>
          <w:sz w:val="28"/>
          <w:szCs w:val="28"/>
        </w:rPr>
      </w:pPr>
    </w:p>
    <w:p w14:paraId="25851D05" w14:textId="77777777" w:rsidR="00D609F7" w:rsidRPr="00B227FF" w:rsidRDefault="00D609F7" w:rsidP="00D609F7">
      <w:pPr>
        <w:jc w:val="center"/>
        <w:rPr>
          <w:i/>
          <w:sz w:val="28"/>
          <w:szCs w:val="28"/>
        </w:rPr>
      </w:pPr>
    </w:p>
    <w:p w14:paraId="7EB70953" w14:textId="77777777" w:rsidR="00D609F7" w:rsidRPr="00B227FF" w:rsidRDefault="00D609F7" w:rsidP="00D609F7">
      <w:pPr>
        <w:jc w:val="center"/>
        <w:rPr>
          <w:sz w:val="28"/>
          <w:szCs w:val="28"/>
        </w:rPr>
      </w:pPr>
    </w:p>
    <w:p w14:paraId="4EEDC46A" w14:textId="77777777" w:rsidR="00D609F7" w:rsidRPr="00B227FF" w:rsidRDefault="00D609F7" w:rsidP="00D609F7">
      <w:pPr>
        <w:jc w:val="center"/>
        <w:rPr>
          <w:sz w:val="28"/>
          <w:szCs w:val="28"/>
        </w:rPr>
      </w:pPr>
    </w:p>
    <w:p w14:paraId="1294FBBD" w14:textId="77777777" w:rsidR="00D609F7" w:rsidRPr="00B227FF" w:rsidRDefault="00D609F7" w:rsidP="00D609F7">
      <w:pPr>
        <w:jc w:val="center"/>
        <w:rPr>
          <w:sz w:val="28"/>
          <w:szCs w:val="28"/>
        </w:rPr>
      </w:pPr>
    </w:p>
    <w:p w14:paraId="788A4458" w14:textId="77777777" w:rsidR="00D609F7" w:rsidRPr="00B227FF" w:rsidRDefault="00D609F7" w:rsidP="00D609F7">
      <w:pPr>
        <w:jc w:val="center"/>
        <w:rPr>
          <w:sz w:val="28"/>
          <w:szCs w:val="28"/>
        </w:rPr>
      </w:pPr>
    </w:p>
    <w:p w14:paraId="6B6CD722" w14:textId="77777777" w:rsidR="00D609F7" w:rsidRPr="00B227FF" w:rsidRDefault="00D609F7" w:rsidP="00D609F7">
      <w:pPr>
        <w:jc w:val="center"/>
        <w:rPr>
          <w:sz w:val="28"/>
          <w:szCs w:val="28"/>
        </w:rPr>
      </w:pPr>
    </w:p>
    <w:p w14:paraId="4986143C" w14:textId="77777777" w:rsidR="00D609F7" w:rsidRPr="00B227FF" w:rsidRDefault="00D609F7" w:rsidP="00D609F7">
      <w:pPr>
        <w:jc w:val="center"/>
        <w:rPr>
          <w:sz w:val="28"/>
          <w:szCs w:val="28"/>
        </w:rPr>
      </w:pPr>
    </w:p>
    <w:p w14:paraId="37C31664" w14:textId="77777777" w:rsidR="00D609F7" w:rsidRPr="00B227FF" w:rsidRDefault="00D609F7" w:rsidP="00D609F7">
      <w:pPr>
        <w:jc w:val="center"/>
        <w:rPr>
          <w:sz w:val="28"/>
          <w:szCs w:val="28"/>
        </w:rPr>
      </w:pPr>
    </w:p>
    <w:p w14:paraId="523ED6F0" w14:textId="77777777" w:rsidR="00D609F7" w:rsidRPr="00B227FF" w:rsidRDefault="00D609F7" w:rsidP="00D609F7">
      <w:pPr>
        <w:jc w:val="center"/>
        <w:rPr>
          <w:sz w:val="28"/>
          <w:szCs w:val="28"/>
        </w:rPr>
      </w:pPr>
    </w:p>
    <w:p w14:paraId="4FC8A282" w14:textId="77777777" w:rsidR="00D609F7" w:rsidRPr="00B227FF" w:rsidRDefault="00D609F7" w:rsidP="00D609F7">
      <w:pPr>
        <w:jc w:val="center"/>
        <w:rPr>
          <w:sz w:val="28"/>
          <w:szCs w:val="28"/>
        </w:rPr>
      </w:pPr>
    </w:p>
    <w:p w14:paraId="5F0F2F97" w14:textId="77777777" w:rsidR="00D609F7" w:rsidRPr="00B227FF" w:rsidRDefault="00D609F7" w:rsidP="00D609F7">
      <w:pPr>
        <w:jc w:val="center"/>
        <w:rPr>
          <w:sz w:val="28"/>
          <w:szCs w:val="28"/>
        </w:rPr>
      </w:pPr>
    </w:p>
    <w:p w14:paraId="64A18FF1" w14:textId="77777777" w:rsidR="00D609F7" w:rsidRPr="00B227FF" w:rsidRDefault="00D609F7" w:rsidP="00D609F7">
      <w:pPr>
        <w:jc w:val="center"/>
        <w:rPr>
          <w:sz w:val="28"/>
          <w:szCs w:val="28"/>
        </w:rPr>
      </w:pPr>
    </w:p>
    <w:p w14:paraId="251BF375" w14:textId="77777777" w:rsidR="00D609F7" w:rsidRPr="00B227FF" w:rsidRDefault="00D609F7" w:rsidP="00D609F7">
      <w:pPr>
        <w:jc w:val="center"/>
        <w:rPr>
          <w:sz w:val="28"/>
          <w:szCs w:val="28"/>
        </w:rPr>
      </w:pPr>
    </w:p>
    <w:p w14:paraId="3C57A05A" w14:textId="77777777" w:rsidR="00D609F7" w:rsidRPr="00B227FF" w:rsidRDefault="00D609F7" w:rsidP="00D609F7">
      <w:pPr>
        <w:jc w:val="center"/>
        <w:rPr>
          <w:sz w:val="28"/>
          <w:szCs w:val="28"/>
        </w:rPr>
      </w:pPr>
    </w:p>
    <w:p w14:paraId="08AF762A" w14:textId="37385280" w:rsidR="00D609F7" w:rsidRPr="00B227FF" w:rsidRDefault="00D609F7" w:rsidP="00D609F7">
      <w:pPr>
        <w:jc w:val="center"/>
        <w:rPr>
          <w:sz w:val="28"/>
        </w:rPr>
      </w:pPr>
      <w:r w:rsidRPr="00B227FF">
        <w:rPr>
          <w:sz w:val="28"/>
        </w:rPr>
        <w:t>Москва 20</w:t>
      </w:r>
      <w:r w:rsidR="007B3BE2" w:rsidRPr="00B227FF">
        <w:rPr>
          <w:sz w:val="28"/>
        </w:rPr>
        <w:t>22</w:t>
      </w:r>
    </w:p>
    <w:p w14:paraId="4E54D816" w14:textId="77777777" w:rsidR="00D609F7" w:rsidRPr="00B227FF" w:rsidRDefault="00D609F7" w:rsidP="00D609F7">
      <w:pPr>
        <w:rPr>
          <w:sz w:val="28"/>
          <w:szCs w:val="28"/>
        </w:rPr>
      </w:pPr>
      <w:r w:rsidRPr="00B227FF">
        <w:rPr>
          <w:sz w:val="28"/>
          <w:szCs w:val="28"/>
        </w:rPr>
        <w:br w:type="page"/>
      </w:r>
    </w:p>
    <w:p w14:paraId="27F2B1FD" w14:textId="77777777" w:rsidR="00D609F7" w:rsidRPr="00B227FF" w:rsidRDefault="00D609F7" w:rsidP="00D609F7">
      <w:pPr>
        <w:jc w:val="center"/>
        <w:rPr>
          <w:sz w:val="28"/>
          <w:szCs w:val="28"/>
        </w:rPr>
      </w:pPr>
      <w:r w:rsidRPr="00B227FF">
        <w:rPr>
          <w:sz w:val="28"/>
          <w:szCs w:val="28"/>
        </w:rPr>
        <w:lastRenderedPageBreak/>
        <w:t xml:space="preserve">Федеральное государственное образовательное бюджетное учреждение высшего образования </w:t>
      </w:r>
      <w:r w:rsidRPr="00B227FF">
        <w:rPr>
          <w:caps/>
          <w:sz w:val="28"/>
          <w:szCs w:val="28"/>
        </w:rPr>
        <w:t>«</w:t>
      </w:r>
      <w:r w:rsidRPr="00B227FF">
        <w:rPr>
          <w:sz w:val="28"/>
          <w:szCs w:val="28"/>
        </w:rPr>
        <w:t>Финансовый университет при Правительстве Российской Федерации</w:t>
      </w:r>
      <w:r w:rsidRPr="00B227FF">
        <w:rPr>
          <w:caps/>
          <w:sz w:val="28"/>
          <w:szCs w:val="28"/>
        </w:rPr>
        <w:t xml:space="preserve">» </w:t>
      </w:r>
      <w:r w:rsidRPr="00B227FF">
        <w:rPr>
          <w:sz w:val="28"/>
          <w:szCs w:val="28"/>
        </w:rPr>
        <w:t>(Финансовый университет)</w:t>
      </w:r>
    </w:p>
    <w:p w14:paraId="24A30344" w14:textId="77777777" w:rsidR="00D609F7" w:rsidRPr="00B227FF" w:rsidRDefault="00D609F7" w:rsidP="00D609F7">
      <w:pPr>
        <w:jc w:val="center"/>
        <w:rPr>
          <w:sz w:val="28"/>
          <w:szCs w:val="28"/>
        </w:rPr>
      </w:pPr>
    </w:p>
    <w:p w14:paraId="1CC0FEB4" w14:textId="77777777" w:rsidR="00D609F7" w:rsidRPr="00FA7162" w:rsidRDefault="00D609F7" w:rsidP="00D609F7">
      <w:pPr>
        <w:jc w:val="center"/>
        <w:rPr>
          <w:sz w:val="28"/>
          <w:szCs w:val="28"/>
        </w:rPr>
      </w:pPr>
      <w:r w:rsidRPr="00FA7162">
        <w:rPr>
          <w:bCs/>
          <w:sz w:val="28"/>
          <w:szCs w:val="28"/>
        </w:rPr>
        <w:t>Департамент менеджмента и инноваций</w:t>
      </w:r>
    </w:p>
    <w:p w14:paraId="334FA610" w14:textId="77777777" w:rsidR="00FA7162" w:rsidRPr="00FA7162" w:rsidRDefault="00FA7162" w:rsidP="00FA7162">
      <w:pPr>
        <w:spacing w:line="360" w:lineRule="auto"/>
        <w:jc w:val="center"/>
        <w:rPr>
          <w:sz w:val="28"/>
          <w:szCs w:val="28"/>
        </w:rPr>
      </w:pPr>
      <w:r w:rsidRPr="00FA7162">
        <w:rPr>
          <w:sz w:val="28"/>
          <w:szCs w:val="28"/>
        </w:rPr>
        <w:t>Факультета «Высшая школа управления»</w:t>
      </w:r>
    </w:p>
    <w:p w14:paraId="32F7FF4E" w14:textId="77777777" w:rsidR="00D609F7" w:rsidRPr="00B227FF" w:rsidRDefault="00D609F7" w:rsidP="00D609F7">
      <w:pPr>
        <w:jc w:val="center"/>
        <w:rPr>
          <w:sz w:val="28"/>
          <w:szCs w:val="2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CF3DC8" w:rsidRPr="00CF3DC8" w14:paraId="1B2C9F82" w14:textId="77777777" w:rsidTr="002B4FDB">
        <w:trPr>
          <w:jc w:val="right"/>
        </w:trPr>
        <w:tc>
          <w:tcPr>
            <w:tcW w:w="4672" w:type="dxa"/>
            <w:tcBorders>
              <w:top w:val="nil"/>
              <w:left w:val="nil"/>
              <w:bottom w:val="nil"/>
              <w:right w:val="nil"/>
            </w:tcBorders>
          </w:tcPr>
          <w:p w14:paraId="50F8D83E" w14:textId="77777777" w:rsidR="00CF3DC8" w:rsidRPr="00CF3DC8" w:rsidRDefault="00CF3DC8" w:rsidP="00CF3DC8">
            <w:pPr>
              <w:rPr>
                <w:b/>
                <w:sz w:val="28"/>
                <w:szCs w:val="28"/>
              </w:rPr>
            </w:pPr>
            <w:r w:rsidRPr="00CF3DC8">
              <w:rPr>
                <w:b/>
                <w:sz w:val="28"/>
                <w:szCs w:val="28"/>
              </w:rPr>
              <w:t>СОГЛАСОВАНО</w:t>
            </w:r>
          </w:p>
          <w:p w14:paraId="758CAE6B" w14:textId="77777777" w:rsidR="00CF3DC8" w:rsidRPr="00CF3DC8" w:rsidRDefault="00CF3DC8" w:rsidP="00CF3DC8">
            <w:pPr>
              <w:rPr>
                <w:sz w:val="28"/>
                <w:szCs w:val="28"/>
              </w:rPr>
            </w:pPr>
            <w:r w:rsidRPr="00CF3DC8">
              <w:rPr>
                <w:spacing w:val="-3"/>
                <w:sz w:val="28"/>
                <w:szCs w:val="28"/>
              </w:rPr>
              <w:t xml:space="preserve">Заместитель Генерального </w:t>
            </w:r>
          </w:p>
          <w:p w14:paraId="310C2E4A" w14:textId="77777777" w:rsidR="00CF3DC8" w:rsidRPr="00CF3DC8" w:rsidRDefault="00CF3DC8" w:rsidP="00CF3DC8">
            <w:pPr>
              <w:rPr>
                <w:sz w:val="28"/>
                <w:szCs w:val="28"/>
              </w:rPr>
            </w:pPr>
            <w:r w:rsidRPr="00CF3DC8">
              <w:rPr>
                <w:spacing w:val="8"/>
                <w:sz w:val="28"/>
                <w:szCs w:val="28"/>
                <w:shd w:val="clear" w:color="auto" w:fill="FFFFFF"/>
              </w:rPr>
              <w:t>Директора по науке и развития</w:t>
            </w:r>
          </w:p>
          <w:p w14:paraId="3B58AA9E" w14:textId="77777777" w:rsidR="00CF3DC8" w:rsidRPr="00CF3DC8" w:rsidRDefault="00CF3DC8" w:rsidP="00CF3DC8">
            <w:pPr>
              <w:rPr>
                <w:sz w:val="28"/>
                <w:szCs w:val="28"/>
              </w:rPr>
            </w:pPr>
            <w:r w:rsidRPr="00CF3DC8">
              <w:rPr>
                <w:sz w:val="28"/>
                <w:szCs w:val="28"/>
              </w:rPr>
              <w:t xml:space="preserve">АО ГОЗНАК </w:t>
            </w:r>
          </w:p>
          <w:p w14:paraId="53965227" w14:textId="77777777" w:rsidR="00CF3DC8" w:rsidRPr="00CF3DC8" w:rsidRDefault="00CF3DC8" w:rsidP="00CF3DC8">
            <w:pPr>
              <w:rPr>
                <w:sz w:val="28"/>
                <w:szCs w:val="28"/>
              </w:rPr>
            </w:pPr>
            <w:r w:rsidRPr="00CF3DC8">
              <w:rPr>
                <w:sz w:val="28"/>
                <w:szCs w:val="28"/>
              </w:rPr>
              <w:t>______________ Курятников А.Б.</w:t>
            </w:r>
          </w:p>
          <w:p w14:paraId="48DA8B71" w14:textId="31807F43" w:rsidR="00CF3DC8" w:rsidRPr="00CF3DC8" w:rsidRDefault="00CF3DC8" w:rsidP="00CF3DC8">
            <w:pPr>
              <w:rPr>
                <w:sz w:val="28"/>
                <w:szCs w:val="28"/>
              </w:rPr>
            </w:pPr>
            <w:r w:rsidRPr="00CF3DC8">
              <w:rPr>
                <w:sz w:val="28"/>
                <w:szCs w:val="28"/>
              </w:rPr>
              <w:t>«</w:t>
            </w:r>
            <w:r w:rsidR="00B458DD">
              <w:rPr>
                <w:sz w:val="28"/>
                <w:szCs w:val="28"/>
              </w:rPr>
              <w:t>17</w:t>
            </w:r>
            <w:r w:rsidRPr="00CF3DC8">
              <w:rPr>
                <w:sz w:val="28"/>
                <w:szCs w:val="28"/>
              </w:rPr>
              <w:t xml:space="preserve">» </w:t>
            </w:r>
            <w:r w:rsidR="00B458DD">
              <w:rPr>
                <w:sz w:val="28"/>
                <w:szCs w:val="28"/>
              </w:rPr>
              <w:t>мая</w:t>
            </w:r>
            <w:r w:rsidR="007B1916">
              <w:rPr>
                <w:sz w:val="28"/>
                <w:szCs w:val="28"/>
              </w:rPr>
              <w:t xml:space="preserve"> </w:t>
            </w:r>
            <w:r w:rsidRPr="00CF3DC8">
              <w:rPr>
                <w:sz w:val="28"/>
                <w:szCs w:val="28"/>
              </w:rPr>
              <w:t>2022г.</w:t>
            </w:r>
          </w:p>
          <w:p w14:paraId="20EC041F" w14:textId="77777777" w:rsidR="00CF3DC8" w:rsidRPr="00CF3DC8" w:rsidRDefault="00CF3DC8" w:rsidP="002B4FDB">
            <w:pPr>
              <w:rPr>
                <w:b/>
                <w:caps/>
                <w:sz w:val="28"/>
                <w:szCs w:val="28"/>
                <w:highlight w:val="yellow"/>
              </w:rPr>
            </w:pPr>
          </w:p>
        </w:tc>
        <w:tc>
          <w:tcPr>
            <w:tcW w:w="4673" w:type="dxa"/>
            <w:tcBorders>
              <w:top w:val="nil"/>
              <w:left w:val="nil"/>
              <w:bottom w:val="nil"/>
              <w:right w:val="nil"/>
            </w:tcBorders>
          </w:tcPr>
          <w:p w14:paraId="1966E458" w14:textId="77777777" w:rsidR="00CF3DC8" w:rsidRPr="00CF3DC8" w:rsidRDefault="00CF3DC8" w:rsidP="002B4FDB">
            <w:pPr>
              <w:spacing w:line="256" w:lineRule="auto"/>
              <w:rPr>
                <w:b/>
                <w:sz w:val="28"/>
                <w:szCs w:val="28"/>
              </w:rPr>
            </w:pPr>
            <w:r w:rsidRPr="00CF3DC8">
              <w:rPr>
                <w:b/>
                <w:sz w:val="28"/>
                <w:szCs w:val="28"/>
              </w:rPr>
              <w:t>УТВЕРЖДАЮ</w:t>
            </w:r>
          </w:p>
          <w:p w14:paraId="1B52B799" w14:textId="77777777" w:rsidR="00CF3DC8" w:rsidRPr="00CF3DC8" w:rsidRDefault="00CF3DC8" w:rsidP="002B4FDB">
            <w:pPr>
              <w:spacing w:line="256" w:lineRule="auto"/>
              <w:rPr>
                <w:sz w:val="28"/>
                <w:szCs w:val="28"/>
              </w:rPr>
            </w:pPr>
            <w:r w:rsidRPr="00CF3DC8">
              <w:rPr>
                <w:sz w:val="28"/>
                <w:szCs w:val="28"/>
              </w:rPr>
              <w:t xml:space="preserve">  Проректор по учебной и       методической работе </w:t>
            </w:r>
          </w:p>
          <w:p w14:paraId="4F5A21D4" w14:textId="77777777" w:rsidR="00CF3DC8" w:rsidRPr="00CF3DC8" w:rsidRDefault="00CF3DC8" w:rsidP="002B4FDB">
            <w:pPr>
              <w:spacing w:line="256" w:lineRule="auto"/>
              <w:rPr>
                <w:sz w:val="28"/>
                <w:szCs w:val="28"/>
              </w:rPr>
            </w:pPr>
            <w:r w:rsidRPr="00CF3DC8">
              <w:rPr>
                <w:sz w:val="28"/>
                <w:szCs w:val="28"/>
              </w:rPr>
              <w:t>_______________Е.А.Каменева</w:t>
            </w:r>
          </w:p>
          <w:p w14:paraId="4FD0932A" w14:textId="77777777" w:rsidR="00CF3DC8" w:rsidRPr="00CF3DC8" w:rsidRDefault="00CF3DC8" w:rsidP="002B4FDB">
            <w:pPr>
              <w:spacing w:line="256" w:lineRule="auto"/>
              <w:rPr>
                <w:sz w:val="28"/>
                <w:szCs w:val="28"/>
              </w:rPr>
            </w:pPr>
          </w:p>
          <w:p w14:paraId="0FAA813C" w14:textId="2809966C" w:rsidR="00CF3DC8" w:rsidRPr="00CF3DC8" w:rsidRDefault="00CF3DC8" w:rsidP="00B458DD">
            <w:pPr>
              <w:rPr>
                <w:noProof/>
                <w:sz w:val="28"/>
                <w:szCs w:val="28"/>
                <w:highlight w:val="yellow"/>
              </w:rPr>
            </w:pPr>
            <w:r w:rsidRPr="00CF3DC8">
              <w:rPr>
                <w:sz w:val="28"/>
                <w:szCs w:val="28"/>
              </w:rPr>
              <w:t>«</w:t>
            </w:r>
            <w:r w:rsidR="007B1916">
              <w:rPr>
                <w:sz w:val="28"/>
                <w:szCs w:val="28"/>
              </w:rPr>
              <w:t>2</w:t>
            </w:r>
            <w:r w:rsidR="00B458DD">
              <w:rPr>
                <w:sz w:val="28"/>
                <w:szCs w:val="28"/>
              </w:rPr>
              <w:t>4</w:t>
            </w:r>
            <w:r w:rsidRPr="00CF3DC8">
              <w:rPr>
                <w:sz w:val="28"/>
                <w:szCs w:val="28"/>
              </w:rPr>
              <w:t xml:space="preserve">» </w:t>
            </w:r>
            <w:r w:rsidR="00B458DD">
              <w:rPr>
                <w:sz w:val="28"/>
                <w:szCs w:val="28"/>
              </w:rPr>
              <w:t>мая</w:t>
            </w:r>
            <w:r w:rsidR="007B1916">
              <w:rPr>
                <w:sz w:val="28"/>
                <w:szCs w:val="28"/>
              </w:rPr>
              <w:t xml:space="preserve"> </w:t>
            </w:r>
            <w:r w:rsidRPr="00CF3DC8">
              <w:rPr>
                <w:sz w:val="28"/>
                <w:szCs w:val="28"/>
              </w:rPr>
              <w:t>2022 г.</w:t>
            </w:r>
          </w:p>
        </w:tc>
      </w:tr>
    </w:tbl>
    <w:p w14:paraId="19F0075C" w14:textId="77777777" w:rsidR="00CF3DC8" w:rsidRDefault="00CF3DC8" w:rsidP="00CF3DC8">
      <w:pPr>
        <w:jc w:val="center"/>
        <w:rPr>
          <w:b/>
          <w:caps/>
          <w:szCs w:val="28"/>
        </w:rPr>
      </w:pPr>
    </w:p>
    <w:p w14:paraId="28B18015" w14:textId="154AE583" w:rsidR="00D609F7" w:rsidRPr="00A63B90" w:rsidRDefault="00D609F7" w:rsidP="00A63B90">
      <w:pPr>
        <w:rPr>
          <w:sz w:val="24"/>
          <w:szCs w:val="24"/>
        </w:rPr>
      </w:pPr>
    </w:p>
    <w:tbl>
      <w:tblPr>
        <w:tblW w:w="5036" w:type="pct"/>
        <w:tblLook w:val="04A0" w:firstRow="1" w:lastRow="0" w:firstColumn="1" w:lastColumn="0" w:noHBand="0" w:noVBand="1"/>
      </w:tblPr>
      <w:tblGrid>
        <w:gridCol w:w="3666"/>
        <w:gridCol w:w="3415"/>
        <w:gridCol w:w="3415"/>
      </w:tblGrid>
      <w:tr w:rsidR="00D609F7" w:rsidRPr="00B227FF" w14:paraId="292BA0A2" w14:textId="77777777" w:rsidTr="00CB19E2">
        <w:trPr>
          <w:trHeight w:val="282"/>
        </w:trPr>
        <w:tc>
          <w:tcPr>
            <w:tcW w:w="1746" w:type="pct"/>
            <w:shd w:val="clear" w:color="auto" w:fill="auto"/>
          </w:tcPr>
          <w:p w14:paraId="3C8B7C65" w14:textId="77777777" w:rsidR="00D609F7" w:rsidRPr="00B227FF" w:rsidRDefault="00D609F7" w:rsidP="007B3BE2">
            <w:pPr>
              <w:jc w:val="center"/>
              <w:rPr>
                <w:sz w:val="28"/>
                <w:szCs w:val="28"/>
              </w:rPr>
            </w:pPr>
          </w:p>
        </w:tc>
        <w:tc>
          <w:tcPr>
            <w:tcW w:w="1627" w:type="pct"/>
            <w:shd w:val="clear" w:color="auto" w:fill="auto"/>
          </w:tcPr>
          <w:p w14:paraId="4E301591" w14:textId="77777777" w:rsidR="00D609F7" w:rsidRPr="00B227FF" w:rsidRDefault="00D609F7" w:rsidP="007B3BE2">
            <w:pPr>
              <w:rPr>
                <w:sz w:val="28"/>
                <w:szCs w:val="28"/>
              </w:rPr>
            </w:pPr>
          </w:p>
        </w:tc>
        <w:tc>
          <w:tcPr>
            <w:tcW w:w="1627" w:type="pct"/>
            <w:shd w:val="clear" w:color="auto" w:fill="auto"/>
          </w:tcPr>
          <w:p w14:paraId="25B84494" w14:textId="77777777" w:rsidR="00D609F7" w:rsidRPr="00B227FF" w:rsidRDefault="00D609F7" w:rsidP="007B3BE2">
            <w:pPr>
              <w:rPr>
                <w:sz w:val="28"/>
                <w:szCs w:val="28"/>
              </w:rPr>
            </w:pPr>
          </w:p>
        </w:tc>
      </w:tr>
    </w:tbl>
    <w:p w14:paraId="09BE298B" w14:textId="77777777" w:rsidR="00D609F7" w:rsidRPr="00B227FF" w:rsidRDefault="00D609F7" w:rsidP="00D609F7">
      <w:pPr>
        <w:jc w:val="center"/>
        <w:rPr>
          <w:sz w:val="28"/>
          <w:szCs w:val="28"/>
        </w:rPr>
      </w:pPr>
    </w:p>
    <w:p w14:paraId="5A6E30EF" w14:textId="38CBA8E2" w:rsidR="00D609F7" w:rsidRPr="00B227FF" w:rsidRDefault="007B3BE2" w:rsidP="00D609F7">
      <w:pPr>
        <w:jc w:val="center"/>
        <w:rPr>
          <w:sz w:val="28"/>
          <w:szCs w:val="28"/>
        </w:rPr>
      </w:pPr>
      <w:r w:rsidRPr="00B227FF">
        <w:rPr>
          <w:sz w:val="28"/>
          <w:szCs w:val="28"/>
        </w:rPr>
        <w:t>П.В. Трифонов</w:t>
      </w:r>
    </w:p>
    <w:p w14:paraId="50582740" w14:textId="77777777" w:rsidR="00D609F7" w:rsidRPr="00B227FF" w:rsidRDefault="00D609F7" w:rsidP="00D609F7">
      <w:pPr>
        <w:jc w:val="center"/>
        <w:rPr>
          <w:sz w:val="28"/>
          <w:szCs w:val="28"/>
        </w:rPr>
      </w:pPr>
    </w:p>
    <w:p w14:paraId="60E6A7B4" w14:textId="77777777" w:rsidR="00D609F7" w:rsidRPr="00B227FF" w:rsidRDefault="00D609F7" w:rsidP="00D609F7">
      <w:pPr>
        <w:jc w:val="center"/>
        <w:rPr>
          <w:sz w:val="28"/>
          <w:szCs w:val="28"/>
        </w:rPr>
      </w:pPr>
      <w:r w:rsidRPr="00B227FF">
        <w:rPr>
          <w:sz w:val="28"/>
          <w:szCs w:val="28"/>
        </w:rPr>
        <w:t>ОПЕРАЦИОННЫЙ МЕНЕДЖМЕНТ И АНАЛИЗ БИЗНЕС-ПРОЦЕССОВ</w:t>
      </w:r>
    </w:p>
    <w:p w14:paraId="0BBC7BFC" w14:textId="77777777" w:rsidR="00D609F7" w:rsidRPr="00B227FF" w:rsidRDefault="00D609F7" w:rsidP="00D609F7">
      <w:pPr>
        <w:jc w:val="center"/>
        <w:rPr>
          <w:sz w:val="28"/>
          <w:szCs w:val="28"/>
        </w:rPr>
      </w:pPr>
    </w:p>
    <w:p w14:paraId="58ED32FC" w14:textId="77777777" w:rsidR="00D609F7" w:rsidRPr="00B227FF" w:rsidRDefault="00D609F7" w:rsidP="00D609F7">
      <w:pPr>
        <w:jc w:val="center"/>
        <w:rPr>
          <w:b/>
          <w:sz w:val="28"/>
          <w:szCs w:val="28"/>
        </w:rPr>
      </w:pPr>
      <w:r w:rsidRPr="00B227FF">
        <w:rPr>
          <w:b/>
          <w:sz w:val="28"/>
          <w:szCs w:val="28"/>
        </w:rPr>
        <w:t>Рабочая программа дисциплины</w:t>
      </w:r>
    </w:p>
    <w:p w14:paraId="1EC9CF7B" w14:textId="77777777" w:rsidR="00D609F7" w:rsidRPr="00B227FF" w:rsidRDefault="00D609F7" w:rsidP="00D609F7">
      <w:pPr>
        <w:tabs>
          <w:tab w:val="left" w:pos="9070"/>
        </w:tabs>
        <w:jc w:val="center"/>
        <w:rPr>
          <w:spacing w:val="-2"/>
          <w:sz w:val="28"/>
          <w:szCs w:val="28"/>
        </w:rPr>
      </w:pPr>
    </w:p>
    <w:p w14:paraId="3F2964AB" w14:textId="77777777" w:rsidR="00D609F7" w:rsidRPr="00B227FF" w:rsidRDefault="00D609F7" w:rsidP="00D609F7">
      <w:pPr>
        <w:tabs>
          <w:tab w:val="left" w:pos="9070"/>
        </w:tabs>
        <w:jc w:val="center"/>
        <w:rPr>
          <w:sz w:val="28"/>
        </w:rPr>
      </w:pPr>
      <w:r w:rsidRPr="00B227FF">
        <w:rPr>
          <w:spacing w:val="-2"/>
          <w:sz w:val="28"/>
          <w:szCs w:val="28"/>
        </w:rPr>
        <w:t xml:space="preserve">для студентов, обучающихся по направлению подготовки 38.04.02 </w:t>
      </w:r>
      <w:r w:rsidRPr="00B227FF">
        <w:rPr>
          <w:rFonts w:cs="Courier New"/>
          <w:sz w:val="28"/>
          <w:szCs w:val="28"/>
          <w:lang w:bidi="ru-RU"/>
        </w:rPr>
        <w:t>«Менеджмент», направленность программы магистратуры «</w:t>
      </w:r>
      <w:r w:rsidRPr="00B227FF">
        <w:rPr>
          <w:sz w:val="28"/>
        </w:rPr>
        <w:t>Управленческий консалтинг»</w:t>
      </w:r>
    </w:p>
    <w:p w14:paraId="19AE6C37" w14:textId="77777777" w:rsidR="00D609F7" w:rsidRPr="00B227FF" w:rsidRDefault="00D609F7" w:rsidP="00D609F7">
      <w:pPr>
        <w:jc w:val="center"/>
        <w:rPr>
          <w:sz w:val="28"/>
          <w:szCs w:val="28"/>
        </w:rPr>
      </w:pPr>
    </w:p>
    <w:p w14:paraId="537A3459" w14:textId="77777777" w:rsidR="00D609F7" w:rsidRPr="00B227FF" w:rsidRDefault="00D609F7" w:rsidP="00D609F7">
      <w:pPr>
        <w:jc w:val="center"/>
        <w:rPr>
          <w:sz w:val="28"/>
          <w:szCs w:val="28"/>
        </w:rPr>
      </w:pPr>
    </w:p>
    <w:p w14:paraId="12372748" w14:textId="77777777" w:rsidR="00D609F7" w:rsidRPr="00B227FF" w:rsidRDefault="00D609F7" w:rsidP="00D609F7">
      <w:pPr>
        <w:jc w:val="center"/>
        <w:rPr>
          <w:sz w:val="28"/>
          <w:szCs w:val="28"/>
        </w:rPr>
      </w:pPr>
    </w:p>
    <w:p w14:paraId="65CEE46E" w14:textId="5D36F8C9" w:rsidR="00D609F7" w:rsidRPr="00B227FF" w:rsidRDefault="00D609F7" w:rsidP="00D609F7">
      <w:pPr>
        <w:jc w:val="center"/>
        <w:rPr>
          <w:sz w:val="28"/>
          <w:szCs w:val="28"/>
        </w:rPr>
      </w:pPr>
    </w:p>
    <w:p w14:paraId="2F258CD9" w14:textId="77777777" w:rsidR="00FA7162" w:rsidRPr="006F3016" w:rsidRDefault="00FA7162" w:rsidP="00FA7162">
      <w:pPr>
        <w:tabs>
          <w:tab w:val="left" w:pos="709"/>
          <w:tab w:val="left" w:pos="993"/>
        </w:tabs>
        <w:jc w:val="center"/>
        <w:rPr>
          <w:i/>
          <w:sz w:val="26"/>
          <w:szCs w:val="26"/>
        </w:rPr>
      </w:pPr>
      <w:r w:rsidRPr="006F3016">
        <w:rPr>
          <w:i/>
          <w:sz w:val="26"/>
          <w:szCs w:val="26"/>
        </w:rPr>
        <w:t>Рекомендовано Ученым советом Факультета Высшая школа управления</w:t>
      </w:r>
    </w:p>
    <w:p w14:paraId="4E992803" w14:textId="77777777" w:rsidR="00FA7162" w:rsidRPr="00FE2BFD" w:rsidRDefault="00FA7162" w:rsidP="00FA7162">
      <w:pPr>
        <w:ind w:right="-2"/>
        <w:jc w:val="center"/>
        <w:rPr>
          <w:sz w:val="28"/>
          <w:szCs w:val="28"/>
        </w:rPr>
      </w:pPr>
      <w:r w:rsidRPr="00FE2BFD">
        <w:rPr>
          <w:i/>
          <w:iCs/>
          <w:sz w:val="28"/>
          <w:szCs w:val="28"/>
        </w:rPr>
        <w:t>(протокол № 19 от 17.05.2022г.)</w:t>
      </w:r>
    </w:p>
    <w:p w14:paraId="64A0EA5B" w14:textId="77777777" w:rsidR="00FA7162" w:rsidRPr="006F3016" w:rsidRDefault="00FA7162" w:rsidP="00FA7162">
      <w:pPr>
        <w:tabs>
          <w:tab w:val="left" w:pos="709"/>
          <w:tab w:val="left" w:pos="993"/>
        </w:tabs>
        <w:jc w:val="center"/>
        <w:rPr>
          <w:i/>
          <w:sz w:val="26"/>
          <w:szCs w:val="26"/>
        </w:rPr>
      </w:pPr>
    </w:p>
    <w:p w14:paraId="0C4B9B26" w14:textId="77777777" w:rsidR="00FA7162" w:rsidRPr="006F3016" w:rsidRDefault="00FA7162" w:rsidP="00FA7162">
      <w:pPr>
        <w:tabs>
          <w:tab w:val="left" w:pos="709"/>
          <w:tab w:val="left" w:pos="993"/>
        </w:tabs>
        <w:jc w:val="center"/>
        <w:rPr>
          <w:i/>
          <w:sz w:val="26"/>
          <w:szCs w:val="26"/>
        </w:rPr>
      </w:pPr>
      <w:r w:rsidRPr="006F3016">
        <w:rPr>
          <w:i/>
          <w:sz w:val="26"/>
          <w:szCs w:val="26"/>
        </w:rPr>
        <w:t>Одобрено Советом учебно-научного Департамента менеджмента и инноваций</w:t>
      </w:r>
    </w:p>
    <w:p w14:paraId="4B8BBE78" w14:textId="77777777" w:rsidR="00FA7162" w:rsidRPr="006F3016" w:rsidRDefault="00FA7162" w:rsidP="00FA7162">
      <w:pPr>
        <w:jc w:val="center"/>
        <w:rPr>
          <w:i/>
          <w:iCs/>
          <w:sz w:val="26"/>
          <w:szCs w:val="26"/>
        </w:rPr>
      </w:pPr>
      <w:r w:rsidRPr="006F3016">
        <w:rPr>
          <w:i/>
          <w:sz w:val="26"/>
          <w:szCs w:val="26"/>
        </w:rPr>
        <w:t>(протокол № 10 от 27.04.2022 г.)</w:t>
      </w:r>
    </w:p>
    <w:p w14:paraId="4B16EE3D" w14:textId="77777777" w:rsidR="00FA7162" w:rsidRPr="006B3FC1" w:rsidRDefault="00FA7162" w:rsidP="00FA7162">
      <w:pPr>
        <w:rPr>
          <w:szCs w:val="28"/>
          <w:u w:val="single"/>
        </w:rPr>
      </w:pPr>
    </w:p>
    <w:p w14:paraId="20F32E15" w14:textId="0CAD1383" w:rsidR="00646356" w:rsidRPr="00B227FF" w:rsidRDefault="00646356" w:rsidP="00D609F7">
      <w:pPr>
        <w:jc w:val="center"/>
        <w:rPr>
          <w:sz w:val="28"/>
          <w:szCs w:val="28"/>
        </w:rPr>
      </w:pPr>
    </w:p>
    <w:p w14:paraId="66D235C5" w14:textId="4AE3CEB1" w:rsidR="00646356" w:rsidRPr="00B227FF" w:rsidRDefault="00646356" w:rsidP="00D609F7">
      <w:pPr>
        <w:jc w:val="center"/>
        <w:rPr>
          <w:sz w:val="28"/>
          <w:szCs w:val="28"/>
        </w:rPr>
      </w:pPr>
    </w:p>
    <w:p w14:paraId="207D2642" w14:textId="23C950D3" w:rsidR="00646356" w:rsidRPr="00B227FF" w:rsidRDefault="00646356" w:rsidP="00D609F7">
      <w:pPr>
        <w:jc w:val="center"/>
        <w:rPr>
          <w:sz w:val="28"/>
          <w:szCs w:val="28"/>
        </w:rPr>
      </w:pPr>
    </w:p>
    <w:p w14:paraId="7D2E7934" w14:textId="0F471174" w:rsidR="00646356" w:rsidRPr="00B227FF" w:rsidRDefault="00646356" w:rsidP="00D609F7">
      <w:pPr>
        <w:jc w:val="center"/>
        <w:rPr>
          <w:sz w:val="28"/>
          <w:szCs w:val="28"/>
        </w:rPr>
      </w:pPr>
    </w:p>
    <w:p w14:paraId="347539DA" w14:textId="4A4F64CC" w:rsidR="00646356" w:rsidRPr="00B227FF" w:rsidRDefault="00646356" w:rsidP="00D609F7">
      <w:pPr>
        <w:jc w:val="center"/>
        <w:rPr>
          <w:sz w:val="28"/>
          <w:szCs w:val="28"/>
        </w:rPr>
      </w:pPr>
    </w:p>
    <w:p w14:paraId="47D4800D" w14:textId="77777777" w:rsidR="00D609F7" w:rsidRPr="00B227FF" w:rsidRDefault="00D609F7" w:rsidP="00D609F7">
      <w:pPr>
        <w:jc w:val="center"/>
        <w:rPr>
          <w:sz w:val="28"/>
          <w:szCs w:val="28"/>
        </w:rPr>
      </w:pPr>
    </w:p>
    <w:p w14:paraId="3E41557B" w14:textId="77777777" w:rsidR="00D609F7" w:rsidRPr="00B227FF" w:rsidRDefault="00D609F7" w:rsidP="00D609F7">
      <w:pPr>
        <w:jc w:val="center"/>
        <w:rPr>
          <w:sz w:val="28"/>
          <w:szCs w:val="28"/>
        </w:rPr>
      </w:pPr>
    </w:p>
    <w:p w14:paraId="1ECB32ED" w14:textId="737B0568" w:rsidR="00D609F7" w:rsidRPr="00B227FF" w:rsidRDefault="00D609F7" w:rsidP="00D609F7">
      <w:pPr>
        <w:jc w:val="center"/>
      </w:pPr>
      <w:r w:rsidRPr="00B227FF">
        <w:rPr>
          <w:sz w:val="28"/>
        </w:rPr>
        <w:t>Москва 20</w:t>
      </w:r>
      <w:r w:rsidR="007B3BE2" w:rsidRPr="00B227FF">
        <w:rPr>
          <w:sz w:val="28"/>
        </w:rPr>
        <w:t>22</w:t>
      </w:r>
    </w:p>
    <w:p w14:paraId="564F53D4" w14:textId="77777777" w:rsidR="00D160AD" w:rsidRPr="00B227FF" w:rsidRDefault="00D160AD" w:rsidP="002D4865">
      <w:pPr>
        <w:keepNext/>
        <w:rPr>
          <w:sz w:val="28"/>
          <w:szCs w:val="28"/>
        </w:rPr>
      </w:pPr>
    </w:p>
    <w:p w14:paraId="7E966592" w14:textId="77777777" w:rsidR="00696EA9" w:rsidRPr="00B227FF" w:rsidRDefault="00696EA9" w:rsidP="00696EA9">
      <w:pPr>
        <w:contextualSpacing/>
        <w:rPr>
          <w:sz w:val="24"/>
          <w:szCs w:val="24"/>
        </w:rPr>
      </w:pPr>
    </w:p>
    <w:p w14:paraId="54C2A327" w14:textId="77777777" w:rsidR="00FA7162" w:rsidRDefault="00696EA9" w:rsidP="00696EA9">
      <w:pPr>
        <w:contextualSpacing/>
        <w:rPr>
          <w:sz w:val="28"/>
          <w:szCs w:val="28"/>
        </w:rPr>
      </w:pPr>
      <w:r w:rsidRPr="00B227FF">
        <w:rPr>
          <w:sz w:val="24"/>
          <w:szCs w:val="24"/>
        </w:rPr>
        <w:t xml:space="preserve">УДК </w:t>
      </w:r>
      <w:r w:rsidR="00FA7162">
        <w:rPr>
          <w:sz w:val="28"/>
          <w:szCs w:val="28"/>
        </w:rPr>
        <w:t>33С2(073</w:t>
      </w:r>
    </w:p>
    <w:p w14:paraId="7B106632" w14:textId="0BB70E53" w:rsidR="00696EA9" w:rsidRPr="00B227FF" w:rsidRDefault="00696EA9" w:rsidP="00696EA9">
      <w:pPr>
        <w:contextualSpacing/>
        <w:rPr>
          <w:sz w:val="24"/>
          <w:szCs w:val="24"/>
        </w:rPr>
      </w:pPr>
      <w:r w:rsidRPr="00B227FF">
        <w:rPr>
          <w:sz w:val="24"/>
          <w:szCs w:val="24"/>
        </w:rPr>
        <w:t xml:space="preserve">ББК </w:t>
      </w:r>
      <w:r w:rsidR="00FA7162">
        <w:rPr>
          <w:sz w:val="28"/>
          <w:szCs w:val="28"/>
        </w:rPr>
        <w:t>65.291.2</w:t>
      </w:r>
    </w:p>
    <w:p w14:paraId="3F2D93C9" w14:textId="77777777" w:rsidR="00696EA9" w:rsidRPr="00B227FF" w:rsidRDefault="00696EA9" w:rsidP="00696EA9">
      <w:pPr>
        <w:contextualSpacing/>
        <w:rPr>
          <w:sz w:val="24"/>
          <w:szCs w:val="24"/>
        </w:rPr>
      </w:pPr>
      <w:r w:rsidRPr="00B227FF">
        <w:rPr>
          <w:sz w:val="24"/>
          <w:szCs w:val="24"/>
        </w:rPr>
        <w:t>Т69</w:t>
      </w:r>
    </w:p>
    <w:p w14:paraId="528B572B" w14:textId="77777777" w:rsidR="00696EA9" w:rsidRPr="00B227FF" w:rsidRDefault="00696EA9" w:rsidP="00696EA9">
      <w:pPr>
        <w:jc w:val="both"/>
        <w:rPr>
          <w:b/>
          <w:color w:val="FF0000"/>
          <w:sz w:val="24"/>
          <w:szCs w:val="24"/>
        </w:rPr>
      </w:pPr>
    </w:p>
    <w:p w14:paraId="469BDB98" w14:textId="7A1C438B" w:rsidR="00696EA9" w:rsidRPr="00B227FF" w:rsidRDefault="00696EA9" w:rsidP="00696EA9">
      <w:pPr>
        <w:jc w:val="both"/>
        <w:rPr>
          <w:sz w:val="26"/>
          <w:szCs w:val="26"/>
        </w:rPr>
      </w:pPr>
      <w:r w:rsidRPr="00B227FF">
        <w:rPr>
          <w:b/>
          <w:sz w:val="26"/>
          <w:szCs w:val="26"/>
        </w:rPr>
        <w:t>Рецензент:</w:t>
      </w:r>
      <w:r w:rsidR="00FE2BFD">
        <w:rPr>
          <w:sz w:val="26"/>
          <w:szCs w:val="26"/>
        </w:rPr>
        <w:t xml:space="preserve"> к.т.н., профессор </w:t>
      </w:r>
      <w:r w:rsidRPr="00B227FF">
        <w:rPr>
          <w:sz w:val="26"/>
          <w:szCs w:val="26"/>
        </w:rPr>
        <w:t>Линдер Н.В.</w:t>
      </w:r>
    </w:p>
    <w:p w14:paraId="6444414A" w14:textId="77777777" w:rsidR="00696EA9" w:rsidRPr="00B227FF" w:rsidRDefault="00696EA9" w:rsidP="00696EA9">
      <w:pPr>
        <w:suppressAutoHyphens/>
        <w:jc w:val="both"/>
        <w:rPr>
          <w:rFonts w:eastAsia="TimesNewRomanPSMT"/>
          <w:color w:val="FF0000"/>
          <w:sz w:val="26"/>
          <w:szCs w:val="26"/>
        </w:rPr>
      </w:pPr>
    </w:p>
    <w:p w14:paraId="37BD6ADF" w14:textId="518B6E8D" w:rsidR="008E33EC" w:rsidRPr="00B227FF" w:rsidRDefault="008E33EC" w:rsidP="008E33EC">
      <w:pPr>
        <w:spacing w:line="360" w:lineRule="auto"/>
        <w:jc w:val="both"/>
        <w:rPr>
          <w:b/>
          <w:sz w:val="26"/>
          <w:szCs w:val="26"/>
        </w:rPr>
      </w:pPr>
      <w:r w:rsidRPr="00B227FF">
        <w:rPr>
          <w:b/>
          <w:sz w:val="26"/>
          <w:szCs w:val="26"/>
        </w:rPr>
        <w:t>П.В. Трифонов</w:t>
      </w:r>
    </w:p>
    <w:p w14:paraId="78B9BD68" w14:textId="76E6B5FB" w:rsidR="008E33EC" w:rsidRPr="00B227FF" w:rsidRDefault="008E33EC" w:rsidP="008E33EC">
      <w:pPr>
        <w:jc w:val="both"/>
        <w:rPr>
          <w:rFonts w:eastAsia="TimesNewRomanPSMT"/>
          <w:sz w:val="26"/>
          <w:szCs w:val="26"/>
        </w:rPr>
      </w:pPr>
      <w:r w:rsidRPr="00B227FF">
        <w:rPr>
          <w:rFonts w:eastAsia="TimesNewRomanPSMT"/>
          <w:sz w:val="26"/>
          <w:szCs w:val="26"/>
        </w:rPr>
        <w:t>Рабочая программа дисциплины «Операционный менеджмент и анализ бизнес-процессов» предназначена для студентов, обуча</w:t>
      </w:r>
      <w:r w:rsidR="00FE2BFD">
        <w:rPr>
          <w:rFonts w:eastAsia="TimesNewRomanPSMT"/>
          <w:sz w:val="26"/>
          <w:szCs w:val="26"/>
        </w:rPr>
        <w:t xml:space="preserve">ющихся по направлению 38.04.02 </w:t>
      </w:r>
      <w:r w:rsidRPr="00B227FF">
        <w:rPr>
          <w:rFonts w:eastAsia="TimesNewRomanPSMT"/>
          <w:sz w:val="26"/>
          <w:szCs w:val="26"/>
        </w:rPr>
        <w:t>«Менеджмент», магистерская программа «У</w:t>
      </w:r>
      <w:r w:rsidR="00FE2BFD">
        <w:rPr>
          <w:rFonts w:eastAsia="TimesNewRomanPSMT"/>
          <w:sz w:val="26"/>
          <w:szCs w:val="26"/>
        </w:rPr>
        <w:t xml:space="preserve">правленческий консалтинг», </w:t>
      </w:r>
      <w:r w:rsidR="007B3BE2" w:rsidRPr="00B227FF">
        <w:rPr>
          <w:rFonts w:eastAsia="TimesNewRomanPSMT"/>
          <w:sz w:val="26"/>
          <w:szCs w:val="26"/>
        </w:rPr>
        <w:t>2022</w:t>
      </w:r>
      <w:r w:rsidRPr="00B227FF">
        <w:rPr>
          <w:rFonts w:eastAsia="TimesNewRomanPSMT"/>
          <w:sz w:val="26"/>
          <w:szCs w:val="26"/>
        </w:rPr>
        <w:t>. – с.</w:t>
      </w:r>
      <w:r w:rsidR="00C7486A">
        <w:rPr>
          <w:rFonts w:eastAsia="TimesNewRomanPSMT"/>
          <w:sz w:val="26"/>
          <w:szCs w:val="26"/>
        </w:rPr>
        <w:t>40</w:t>
      </w:r>
    </w:p>
    <w:p w14:paraId="08A43B2A" w14:textId="77777777" w:rsidR="008E33EC" w:rsidRPr="00B227FF" w:rsidRDefault="008E33EC" w:rsidP="008E33EC">
      <w:pPr>
        <w:jc w:val="both"/>
        <w:rPr>
          <w:rFonts w:eastAsia="TimesNewRomanPSMT"/>
          <w:sz w:val="26"/>
          <w:szCs w:val="26"/>
        </w:rPr>
      </w:pPr>
    </w:p>
    <w:p w14:paraId="1F7E81D1" w14:textId="2B6624DE" w:rsidR="008E33EC" w:rsidRPr="00B227FF" w:rsidRDefault="008E33EC" w:rsidP="008E33EC">
      <w:pPr>
        <w:ind w:firstLine="709"/>
        <w:jc w:val="both"/>
        <w:rPr>
          <w:sz w:val="26"/>
          <w:szCs w:val="26"/>
        </w:rPr>
      </w:pPr>
      <w:r w:rsidRPr="00B227FF">
        <w:rPr>
          <w:sz w:val="26"/>
          <w:szCs w:val="26"/>
        </w:rPr>
        <w:t>Рабочая программа дисциплины «</w:t>
      </w:r>
      <w:r w:rsidR="00FE2BFD" w:rsidRPr="00B227FF">
        <w:rPr>
          <w:rFonts w:eastAsia="TimesNewRomanPSMT"/>
          <w:sz w:val="26"/>
          <w:szCs w:val="26"/>
        </w:rPr>
        <w:t>Операционный менеджмент и анализ бизнес-процессов</w:t>
      </w:r>
      <w:r w:rsidRPr="00B227FF">
        <w:rPr>
          <w:sz w:val="26"/>
          <w:szCs w:val="26"/>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2A905BD6" w14:textId="77777777" w:rsidR="008E33EC" w:rsidRPr="00B227FF" w:rsidRDefault="008E33EC" w:rsidP="008E33EC">
      <w:pPr>
        <w:jc w:val="both"/>
        <w:rPr>
          <w:sz w:val="26"/>
          <w:szCs w:val="26"/>
        </w:rPr>
      </w:pPr>
    </w:p>
    <w:p w14:paraId="6F271B5B" w14:textId="77777777" w:rsidR="00696EA9" w:rsidRPr="00B227FF" w:rsidRDefault="00696EA9" w:rsidP="00696EA9">
      <w:pPr>
        <w:spacing w:line="360" w:lineRule="auto"/>
        <w:jc w:val="center"/>
        <w:rPr>
          <w:b/>
          <w:color w:val="FF0000"/>
          <w:sz w:val="28"/>
          <w:szCs w:val="28"/>
        </w:rPr>
      </w:pPr>
    </w:p>
    <w:p w14:paraId="4A51696B" w14:textId="77777777" w:rsidR="00696EA9" w:rsidRPr="00B227FF" w:rsidRDefault="00696EA9" w:rsidP="00696EA9">
      <w:pPr>
        <w:spacing w:line="360" w:lineRule="auto"/>
        <w:ind w:firstLine="454"/>
        <w:jc w:val="center"/>
        <w:rPr>
          <w:rFonts w:eastAsia="Calibri"/>
          <w:i/>
          <w:iCs/>
          <w:color w:val="FF0000"/>
          <w:sz w:val="28"/>
          <w:szCs w:val="28"/>
        </w:rPr>
      </w:pPr>
    </w:p>
    <w:p w14:paraId="30461559" w14:textId="77777777" w:rsidR="00696EA9" w:rsidRPr="00B227FF" w:rsidRDefault="00696EA9" w:rsidP="00696EA9">
      <w:pPr>
        <w:spacing w:line="360" w:lineRule="auto"/>
        <w:ind w:firstLine="454"/>
        <w:jc w:val="center"/>
        <w:rPr>
          <w:rFonts w:eastAsia="Calibri"/>
          <w:i/>
          <w:iCs/>
          <w:color w:val="FF0000"/>
          <w:sz w:val="28"/>
          <w:szCs w:val="28"/>
        </w:rPr>
      </w:pPr>
    </w:p>
    <w:p w14:paraId="0BADCB41" w14:textId="77777777" w:rsidR="00696EA9" w:rsidRPr="00B227FF" w:rsidRDefault="00696EA9" w:rsidP="00696EA9">
      <w:pPr>
        <w:spacing w:line="360" w:lineRule="auto"/>
        <w:ind w:firstLine="454"/>
        <w:jc w:val="center"/>
        <w:rPr>
          <w:rFonts w:eastAsia="Calibri"/>
          <w:i/>
          <w:iCs/>
          <w:color w:val="FF0000"/>
          <w:sz w:val="28"/>
          <w:szCs w:val="28"/>
        </w:rPr>
      </w:pPr>
    </w:p>
    <w:p w14:paraId="255B40E0" w14:textId="77777777" w:rsidR="00696EA9" w:rsidRPr="00B227FF" w:rsidRDefault="00696EA9" w:rsidP="00696EA9">
      <w:pPr>
        <w:spacing w:line="360" w:lineRule="auto"/>
        <w:ind w:firstLine="454"/>
        <w:jc w:val="center"/>
        <w:rPr>
          <w:rFonts w:eastAsia="Calibri"/>
          <w:i/>
          <w:iCs/>
          <w:color w:val="FF0000"/>
          <w:sz w:val="28"/>
          <w:szCs w:val="28"/>
        </w:rPr>
      </w:pPr>
    </w:p>
    <w:p w14:paraId="38D4970F" w14:textId="77777777" w:rsidR="00696EA9" w:rsidRPr="00B227FF" w:rsidRDefault="00696EA9" w:rsidP="00696EA9">
      <w:pPr>
        <w:spacing w:line="360" w:lineRule="auto"/>
        <w:ind w:firstLine="454"/>
        <w:jc w:val="center"/>
        <w:rPr>
          <w:rFonts w:eastAsia="Calibri"/>
          <w:i/>
          <w:iCs/>
          <w:color w:val="FF0000"/>
          <w:sz w:val="28"/>
          <w:szCs w:val="28"/>
        </w:rPr>
      </w:pPr>
    </w:p>
    <w:p w14:paraId="4EB3F171" w14:textId="77777777" w:rsidR="00696EA9" w:rsidRPr="00B227FF" w:rsidRDefault="00696EA9" w:rsidP="00696EA9">
      <w:pPr>
        <w:spacing w:line="360" w:lineRule="auto"/>
        <w:ind w:firstLine="454"/>
        <w:jc w:val="center"/>
        <w:rPr>
          <w:rFonts w:eastAsia="Calibri"/>
          <w:i/>
          <w:iCs/>
          <w:color w:val="FF0000"/>
          <w:sz w:val="28"/>
          <w:szCs w:val="28"/>
        </w:rPr>
      </w:pPr>
    </w:p>
    <w:p w14:paraId="68425178" w14:textId="77777777" w:rsidR="00696EA9" w:rsidRPr="00B227FF" w:rsidRDefault="00696EA9" w:rsidP="00696EA9">
      <w:pPr>
        <w:spacing w:line="360" w:lineRule="auto"/>
        <w:ind w:firstLine="454"/>
        <w:jc w:val="center"/>
        <w:rPr>
          <w:rFonts w:eastAsia="Calibri"/>
          <w:i/>
          <w:iCs/>
          <w:color w:val="FF0000"/>
          <w:sz w:val="28"/>
          <w:szCs w:val="28"/>
        </w:rPr>
      </w:pPr>
    </w:p>
    <w:p w14:paraId="533C4521" w14:textId="77777777" w:rsidR="00696EA9" w:rsidRPr="00B227FF" w:rsidRDefault="00696EA9" w:rsidP="00696EA9">
      <w:pPr>
        <w:spacing w:line="360" w:lineRule="auto"/>
        <w:ind w:firstLine="454"/>
        <w:jc w:val="center"/>
        <w:rPr>
          <w:rFonts w:eastAsia="Calibri"/>
          <w:i/>
          <w:iCs/>
          <w:color w:val="FF0000"/>
          <w:sz w:val="28"/>
          <w:szCs w:val="28"/>
        </w:rPr>
      </w:pPr>
    </w:p>
    <w:p w14:paraId="4A34E957" w14:textId="77777777" w:rsidR="00696EA9" w:rsidRPr="00B227FF" w:rsidRDefault="00696EA9" w:rsidP="00696EA9">
      <w:pPr>
        <w:spacing w:line="360" w:lineRule="auto"/>
        <w:ind w:firstLine="454"/>
        <w:jc w:val="center"/>
        <w:rPr>
          <w:rFonts w:eastAsia="Calibri"/>
          <w:i/>
          <w:iCs/>
          <w:color w:val="FF0000"/>
          <w:sz w:val="28"/>
          <w:szCs w:val="28"/>
        </w:rPr>
      </w:pPr>
    </w:p>
    <w:p w14:paraId="6AE88D16" w14:textId="77777777" w:rsidR="00696EA9" w:rsidRPr="00B227FF" w:rsidRDefault="00696EA9" w:rsidP="00696EA9">
      <w:pPr>
        <w:spacing w:line="360" w:lineRule="auto"/>
        <w:ind w:firstLine="454"/>
        <w:jc w:val="center"/>
        <w:rPr>
          <w:rFonts w:eastAsia="Calibri"/>
          <w:i/>
          <w:iCs/>
          <w:color w:val="FF0000"/>
          <w:sz w:val="28"/>
          <w:szCs w:val="28"/>
        </w:rPr>
      </w:pPr>
    </w:p>
    <w:p w14:paraId="76798711" w14:textId="77777777" w:rsidR="00696EA9" w:rsidRPr="00B227FF" w:rsidRDefault="00696EA9" w:rsidP="00696EA9">
      <w:pPr>
        <w:spacing w:line="360" w:lineRule="auto"/>
        <w:ind w:firstLine="454"/>
        <w:jc w:val="center"/>
        <w:rPr>
          <w:rFonts w:eastAsia="Calibri"/>
          <w:i/>
          <w:iCs/>
          <w:color w:val="FF0000"/>
          <w:sz w:val="28"/>
          <w:szCs w:val="28"/>
        </w:rPr>
      </w:pPr>
    </w:p>
    <w:p w14:paraId="55CEF155" w14:textId="77777777" w:rsidR="008E33EC" w:rsidRPr="00B227FF" w:rsidRDefault="008E33EC" w:rsidP="008E33EC">
      <w:pPr>
        <w:spacing w:line="360" w:lineRule="auto"/>
        <w:ind w:firstLine="454"/>
        <w:jc w:val="center"/>
        <w:rPr>
          <w:rFonts w:eastAsia="Calibri"/>
          <w:i/>
          <w:iCs/>
          <w:sz w:val="28"/>
          <w:szCs w:val="28"/>
        </w:rPr>
      </w:pPr>
    </w:p>
    <w:p w14:paraId="7F0D2DD4" w14:textId="77777777" w:rsidR="008E33EC" w:rsidRPr="00B227FF" w:rsidRDefault="008E33EC" w:rsidP="008E33EC">
      <w:pPr>
        <w:spacing w:line="360" w:lineRule="auto"/>
        <w:ind w:firstLine="454"/>
        <w:jc w:val="center"/>
        <w:rPr>
          <w:rFonts w:eastAsia="Calibri"/>
          <w:i/>
          <w:iCs/>
        </w:rPr>
      </w:pPr>
    </w:p>
    <w:p w14:paraId="37A42A0F" w14:textId="6487BEB3" w:rsidR="008E33EC" w:rsidRPr="00B227FF" w:rsidRDefault="008E33EC" w:rsidP="008E33EC">
      <w:pPr>
        <w:pStyle w:val="22"/>
        <w:spacing w:after="0" w:line="240" w:lineRule="auto"/>
        <w:jc w:val="right"/>
      </w:pPr>
      <w:r w:rsidRPr="00B227FF">
        <w:t>© П.В. Трифонов</w:t>
      </w:r>
    </w:p>
    <w:p w14:paraId="2FEE47A9" w14:textId="06569D51" w:rsidR="008E33EC" w:rsidRPr="00B227FF" w:rsidRDefault="007B3BE2" w:rsidP="008E33EC">
      <w:pPr>
        <w:pStyle w:val="22"/>
        <w:spacing w:after="0" w:line="240" w:lineRule="auto"/>
        <w:ind w:firstLine="4678"/>
        <w:jc w:val="right"/>
      </w:pPr>
      <w:r w:rsidRPr="00B227FF">
        <w:t>© Финансовый университет, 2022</w:t>
      </w:r>
    </w:p>
    <w:p w14:paraId="633FD970" w14:textId="77777777" w:rsidR="008E33EC" w:rsidRPr="00B227FF" w:rsidRDefault="008E33EC" w:rsidP="008E33EC">
      <w:pPr>
        <w:pStyle w:val="22"/>
        <w:spacing w:after="0" w:line="360" w:lineRule="auto"/>
        <w:jc w:val="right"/>
        <w:rPr>
          <w:color w:val="FF0000"/>
        </w:rPr>
      </w:pPr>
    </w:p>
    <w:p w14:paraId="18F1D529" w14:textId="77777777" w:rsidR="00696EA9" w:rsidRPr="00B227FF" w:rsidRDefault="00696EA9" w:rsidP="00696EA9">
      <w:pPr>
        <w:pStyle w:val="22"/>
        <w:spacing w:after="0" w:line="360" w:lineRule="auto"/>
        <w:jc w:val="right"/>
        <w:rPr>
          <w:color w:val="FF0000"/>
        </w:rPr>
      </w:pPr>
    </w:p>
    <w:p w14:paraId="3C4FDC7C" w14:textId="0D832F93" w:rsidR="00C52F7B" w:rsidRPr="00B227FF" w:rsidRDefault="002D4865" w:rsidP="00C52F7B">
      <w:pPr>
        <w:keepNext/>
        <w:jc w:val="center"/>
        <w:rPr>
          <w:b/>
          <w:sz w:val="32"/>
          <w:szCs w:val="32"/>
        </w:rPr>
      </w:pPr>
      <w:r w:rsidRPr="00B227FF">
        <w:rPr>
          <w:b/>
          <w:sz w:val="32"/>
          <w:szCs w:val="32"/>
        </w:rPr>
        <w:lastRenderedPageBreak/>
        <w:t>С</w:t>
      </w:r>
      <w:r w:rsidR="00C52F7B" w:rsidRPr="00B227FF">
        <w:rPr>
          <w:b/>
          <w:sz w:val="32"/>
          <w:szCs w:val="32"/>
        </w:rPr>
        <w:t>труктур</w:t>
      </w:r>
      <w:r w:rsidRPr="00B227FF">
        <w:rPr>
          <w:b/>
          <w:sz w:val="32"/>
          <w:szCs w:val="32"/>
        </w:rPr>
        <w:t>а</w:t>
      </w:r>
      <w:r w:rsidR="00C52F7B" w:rsidRPr="00B227FF">
        <w:rPr>
          <w:b/>
          <w:sz w:val="32"/>
          <w:szCs w:val="32"/>
        </w:rPr>
        <w:t xml:space="preserve"> и содержани</w:t>
      </w:r>
      <w:r w:rsidRPr="00B227FF">
        <w:rPr>
          <w:b/>
          <w:sz w:val="32"/>
          <w:szCs w:val="32"/>
        </w:rPr>
        <w:t>е</w:t>
      </w:r>
    </w:p>
    <w:p w14:paraId="5ECA4D2C" w14:textId="77777777" w:rsidR="00EE588A" w:rsidRPr="00B227FF" w:rsidRDefault="000C5D47" w:rsidP="003F3382">
      <w:pPr>
        <w:keepNext/>
        <w:jc w:val="center"/>
        <w:rPr>
          <w:b/>
          <w:sz w:val="32"/>
          <w:szCs w:val="32"/>
        </w:rPr>
      </w:pPr>
      <w:r w:rsidRPr="00B227FF">
        <w:rPr>
          <w:b/>
          <w:sz w:val="32"/>
          <w:szCs w:val="32"/>
        </w:rPr>
        <w:t>рабочей</w:t>
      </w:r>
      <w:r w:rsidR="00C52F7B" w:rsidRPr="00B227FF">
        <w:rPr>
          <w:b/>
          <w:sz w:val="32"/>
          <w:szCs w:val="32"/>
        </w:rPr>
        <w:t xml:space="preserve"> программы </w:t>
      </w:r>
      <w:r w:rsidRPr="00B227FF">
        <w:rPr>
          <w:b/>
          <w:sz w:val="32"/>
          <w:szCs w:val="32"/>
        </w:rPr>
        <w:t>дисциплины</w:t>
      </w:r>
    </w:p>
    <w:tbl>
      <w:tblPr>
        <w:tblStyle w:val="a8"/>
        <w:tblW w:w="0" w:type="auto"/>
        <w:tblLook w:val="04A0" w:firstRow="1" w:lastRow="0" w:firstColumn="1" w:lastColumn="0" w:noHBand="0" w:noVBand="1"/>
      </w:tblPr>
      <w:tblGrid>
        <w:gridCol w:w="9209"/>
        <w:gridCol w:w="986"/>
      </w:tblGrid>
      <w:tr w:rsidR="008E33EC" w:rsidRPr="00B227FF" w14:paraId="46FFE27F" w14:textId="77777777" w:rsidTr="005236BC">
        <w:trPr>
          <w:trHeight w:val="1008"/>
        </w:trPr>
        <w:tc>
          <w:tcPr>
            <w:tcW w:w="10195" w:type="dxa"/>
            <w:gridSpan w:val="2"/>
          </w:tcPr>
          <w:p w14:paraId="11D6CE1E" w14:textId="77777777" w:rsidR="005236BC" w:rsidRPr="00B227FF" w:rsidRDefault="005236BC" w:rsidP="00E022A6">
            <w:pPr>
              <w:widowControl/>
              <w:autoSpaceDE/>
              <w:autoSpaceDN/>
              <w:adjustRightInd/>
              <w:jc w:val="center"/>
              <w:rPr>
                <w:b/>
                <w:sz w:val="28"/>
                <w:szCs w:val="28"/>
              </w:rPr>
            </w:pPr>
            <w:bookmarkStart w:id="1" w:name="_Hlk73393679"/>
          </w:p>
          <w:p w14:paraId="78AE04ED" w14:textId="77777777" w:rsidR="005236BC" w:rsidRPr="00B227FF" w:rsidRDefault="005236BC" w:rsidP="005236BC">
            <w:pPr>
              <w:jc w:val="center"/>
              <w:rPr>
                <w:sz w:val="28"/>
                <w:szCs w:val="28"/>
              </w:rPr>
            </w:pPr>
            <w:r w:rsidRPr="00B227FF">
              <w:rPr>
                <w:b/>
                <w:sz w:val="28"/>
                <w:szCs w:val="28"/>
              </w:rPr>
              <w:t>Содержание</w:t>
            </w:r>
          </w:p>
        </w:tc>
      </w:tr>
      <w:tr w:rsidR="008E33EC" w:rsidRPr="00B227FF" w14:paraId="36E1121A" w14:textId="77777777" w:rsidTr="00563112">
        <w:tc>
          <w:tcPr>
            <w:tcW w:w="9209" w:type="dxa"/>
          </w:tcPr>
          <w:p w14:paraId="61A0F947" w14:textId="77777777" w:rsidR="008E33EC" w:rsidRPr="00B227FF" w:rsidRDefault="008E33EC" w:rsidP="008E33EC">
            <w:pPr>
              <w:widowControl/>
              <w:autoSpaceDE/>
              <w:autoSpaceDN/>
              <w:adjustRightInd/>
              <w:rPr>
                <w:rFonts w:eastAsia="Calibri"/>
                <w:sz w:val="28"/>
                <w:szCs w:val="28"/>
              </w:rPr>
            </w:pPr>
            <w:r w:rsidRPr="00B227FF">
              <w:rPr>
                <w:rFonts w:eastAsia="Calibri"/>
                <w:sz w:val="28"/>
                <w:szCs w:val="28"/>
              </w:rPr>
              <w:t>1. Наименование дисциплины</w:t>
            </w:r>
          </w:p>
        </w:tc>
        <w:tc>
          <w:tcPr>
            <w:tcW w:w="986" w:type="dxa"/>
          </w:tcPr>
          <w:p w14:paraId="7787FC25" w14:textId="08269528" w:rsidR="008E33EC" w:rsidRPr="00B227FF" w:rsidRDefault="008E33EC" w:rsidP="008E33EC">
            <w:pPr>
              <w:widowControl/>
              <w:autoSpaceDE/>
              <w:autoSpaceDN/>
              <w:adjustRightInd/>
              <w:jc w:val="center"/>
              <w:rPr>
                <w:b/>
                <w:sz w:val="28"/>
                <w:szCs w:val="28"/>
              </w:rPr>
            </w:pPr>
            <w:r w:rsidRPr="00B227FF">
              <w:rPr>
                <w:b/>
                <w:sz w:val="28"/>
                <w:szCs w:val="28"/>
              </w:rPr>
              <w:t>5</w:t>
            </w:r>
          </w:p>
        </w:tc>
      </w:tr>
      <w:tr w:rsidR="008E33EC" w:rsidRPr="00B227FF" w14:paraId="7641D4B5" w14:textId="77777777" w:rsidTr="00563112">
        <w:tc>
          <w:tcPr>
            <w:tcW w:w="9209" w:type="dxa"/>
          </w:tcPr>
          <w:p w14:paraId="73803041" w14:textId="582961FA" w:rsidR="008E33EC" w:rsidRPr="00FA7162" w:rsidRDefault="008E33EC" w:rsidP="008E33EC">
            <w:pPr>
              <w:widowControl/>
              <w:autoSpaceDE/>
              <w:autoSpaceDN/>
              <w:adjustRightInd/>
              <w:rPr>
                <w:b/>
                <w:sz w:val="28"/>
                <w:szCs w:val="28"/>
              </w:rPr>
            </w:pPr>
            <w:r w:rsidRPr="00FA7162">
              <w:rPr>
                <w:rFonts w:eastAsia="Calibri"/>
                <w:sz w:val="28"/>
                <w:szCs w:val="28"/>
              </w:rPr>
              <w:t xml:space="preserve">2. </w:t>
            </w:r>
            <w:r w:rsidR="00FA7162" w:rsidRPr="00FA7162">
              <w:rPr>
                <w:rFonts w:eastAsia="TimesNewRomanPSMT"/>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6" w:type="dxa"/>
          </w:tcPr>
          <w:p w14:paraId="17C83264" w14:textId="4B34E763" w:rsidR="008E33EC" w:rsidRPr="00B227FF" w:rsidRDefault="008E33EC" w:rsidP="008E33EC">
            <w:pPr>
              <w:widowControl/>
              <w:autoSpaceDE/>
              <w:autoSpaceDN/>
              <w:adjustRightInd/>
              <w:jc w:val="center"/>
              <w:rPr>
                <w:b/>
                <w:sz w:val="28"/>
                <w:szCs w:val="28"/>
              </w:rPr>
            </w:pPr>
            <w:r w:rsidRPr="00B227FF">
              <w:rPr>
                <w:b/>
                <w:sz w:val="28"/>
                <w:szCs w:val="28"/>
              </w:rPr>
              <w:t>5</w:t>
            </w:r>
          </w:p>
        </w:tc>
      </w:tr>
      <w:tr w:rsidR="008E33EC" w:rsidRPr="00B227FF" w14:paraId="6429DE93" w14:textId="77777777" w:rsidTr="00563112">
        <w:tc>
          <w:tcPr>
            <w:tcW w:w="9209" w:type="dxa"/>
          </w:tcPr>
          <w:p w14:paraId="568A0E4D" w14:textId="77777777" w:rsidR="008E33EC" w:rsidRPr="00FA7162" w:rsidRDefault="008E33EC" w:rsidP="008E33EC">
            <w:pPr>
              <w:widowControl/>
              <w:autoSpaceDE/>
              <w:autoSpaceDN/>
              <w:adjustRightInd/>
              <w:rPr>
                <w:b/>
                <w:sz w:val="28"/>
                <w:szCs w:val="28"/>
              </w:rPr>
            </w:pPr>
            <w:r w:rsidRPr="00FA7162">
              <w:rPr>
                <w:rFonts w:eastAsia="Calibri"/>
                <w:bCs/>
                <w:sz w:val="28"/>
                <w:szCs w:val="28"/>
              </w:rPr>
              <w:t>3. Место дисциплины в структуре образовательной программы</w:t>
            </w:r>
          </w:p>
        </w:tc>
        <w:tc>
          <w:tcPr>
            <w:tcW w:w="986" w:type="dxa"/>
          </w:tcPr>
          <w:p w14:paraId="09538534" w14:textId="479DA239" w:rsidR="008E33EC" w:rsidRPr="00B227FF" w:rsidRDefault="008E33EC" w:rsidP="008E33EC">
            <w:pPr>
              <w:widowControl/>
              <w:autoSpaceDE/>
              <w:autoSpaceDN/>
              <w:adjustRightInd/>
              <w:jc w:val="center"/>
              <w:rPr>
                <w:b/>
                <w:sz w:val="28"/>
                <w:szCs w:val="28"/>
              </w:rPr>
            </w:pPr>
            <w:r w:rsidRPr="00B227FF">
              <w:rPr>
                <w:b/>
                <w:sz w:val="28"/>
                <w:szCs w:val="28"/>
              </w:rPr>
              <w:t>7</w:t>
            </w:r>
          </w:p>
        </w:tc>
      </w:tr>
      <w:tr w:rsidR="008E33EC" w:rsidRPr="00B227FF" w14:paraId="64FD5199" w14:textId="77777777" w:rsidTr="00563112">
        <w:tc>
          <w:tcPr>
            <w:tcW w:w="9209" w:type="dxa"/>
          </w:tcPr>
          <w:p w14:paraId="354CA091" w14:textId="77777777" w:rsidR="008E33EC" w:rsidRPr="00FA7162" w:rsidRDefault="008E33EC" w:rsidP="008E33EC">
            <w:pPr>
              <w:widowControl/>
              <w:autoSpaceDE/>
              <w:autoSpaceDN/>
              <w:adjustRightInd/>
              <w:rPr>
                <w:b/>
                <w:sz w:val="28"/>
                <w:szCs w:val="28"/>
              </w:rPr>
            </w:pPr>
            <w:r w:rsidRPr="00FA7162">
              <w:rPr>
                <w:rFonts w:eastAsia="Calibri"/>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57B8BB7B" w14:textId="056535B5" w:rsidR="008E33EC" w:rsidRPr="00B227FF" w:rsidRDefault="008E33EC" w:rsidP="008E33EC">
            <w:pPr>
              <w:widowControl/>
              <w:autoSpaceDE/>
              <w:autoSpaceDN/>
              <w:adjustRightInd/>
              <w:jc w:val="center"/>
              <w:rPr>
                <w:b/>
                <w:sz w:val="28"/>
                <w:szCs w:val="28"/>
              </w:rPr>
            </w:pPr>
            <w:r w:rsidRPr="00B227FF">
              <w:rPr>
                <w:b/>
                <w:sz w:val="28"/>
                <w:szCs w:val="28"/>
              </w:rPr>
              <w:t>8</w:t>
            </w:r>
          </w:p>
        </w:tc>
      </w:tr>
      <w:tr w:rsidR="008E33EC" w:rsidRPr="00B227FF" w14:paraId="29AF07C8" w14:textId="77777777" w:rsidTr="00563112">
        <w:tc>
          <w:tcPr>
            <w:tcW w:w="9209" w:type="dxa"/>
          </w:tcPr>
          <w:p w14:paraId="65303458" w14:textId="77777777" w:rsidR="008E33EC" w:rsidRPr="00B227FF" w:rsidRDefault="008E33EC" w:rsidP="008E33EC">
            <w:pPr>
              <w:widowControl/>
              <w:autoSpaceDE/>
              <w:autoSpaceDN/>
              <w:adjustRightInd/>
              <w:rPr>
                <w:b/>
                <w:sz w:val="28"/>
                <w:szCs w:val="28"/>
              </w:rPr>
            </w:pPr>
            <w:r w:rsidRPr="00B227FF">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0555050A" w14:textId="16CA21CB" w:rsidR="008E33EC" w:rsidRPr="00B227FF" w:rsidRDefault="008E33EC" w:rsidP="008E33EC">
            <w:pPr>
              <w:widowControl/>
              <w:autoSpaceDE/>
              <w:autoSpaceDN/>
              <w:adjustRightInd/>
              <w:jc w:val="center"/>
              <w:rPr>
                <w:b/>
                <w:sz w:val="28"/>
                <w:szCs w:val="28"/>
              </w:rPr>
            </w:pPr>
            <w:r w:rsidRPr="00B227FF">
              <w:rPr>
                <w:b/>
                <w:sz w:val="28"/>
                <w:szCs w:val="28"/>
              </w:rPr>
              <w:t>8</w:t>
            </w:r>
          </w:p>
        </w:tc>
      </w:tr>
      <w:tr w:rsidR="008E33EC" w:rsidRPr="00B227FF" w14:paraId="367D8A15" w14:textId="77777777" w:rsidTr="00563112">
        <w:tc>
          <w:tcPr>
            <w:tcW w:w="9209" w:type="dxa"/>
          </w:tcPr>
          <w:p w14:paraId="3ACA5182" w14:textId="77777777" w:rsidR="008E33EC" w:rsidRPr="00B227FF" w:rsidRDefault="008E33EC" w:rsidP="008E33EC">
            <w:pPr>
              <w:widowControl/>
              <w:autoSpaceDE/>
              <w:autoSpaceDN/>
              <w:adjustRightInd/>
              <w:rPr>
                <w:b/>
                <w:sz w:val="28"/>
                <w:szCs w:val="28"/>
              </w:rPr>
            </w:pPr>
            <w:r w:rsidRPr="00B227FF">
              <w:rPr>
                <w:rFonts w:eastAsia="Calibri"/>
                <w:bCs/>
                <w:sz w:val="28"/>
                <w:szCs w:val="28"/>
              </w:rPr>
              <w:t>5.1. Содержание дисциплины</w:t>
            </w:r>
          </w:p>
        </w:tc>
        <w:tc>
          <w:tcPr>
            <w:tcW w:w="986" w:type="dxa"/>
          </w:tcPr>
          <w:p w14:paraId="7EA5B77F" w14:textId="637F35B2" w:rsidR="008E33EC" w:rsidRPr="00B227FF" w:rsidRDefault="008E33EC" w:rsidP="008E33EC">
            <w:pPr>
              <w:widowControl/>
              <w:autoSpaceDE/>
              <w:autoSpaceDN/>
              <w:adjustRightInd/>
              <w:jc w:val="center"/>
              <w:rPr>
                <w:b/>
                <w:sz w:val="28"/>
                <w:szCs w:val="28"/>
              </w:rPr>
            </w:pPr>
            <w:r w:rsidRPr="00B227FF">
              <w:rPr>
                <w:b/>
                <w:sz w:val="28"/>
                <w:szCs w:val="28"/>
              </w:rPr>
              <w:t>8</w:t>
            </w:r>
          </w:p>
        </w:tc>
      </w:tr>
      <w:tr w:rsidR="008E33EC" w:rsidRPr="00B227FF" w14:paraId="610C6070" w14:textId="77777777" w:rsidTr="00563112">
        <w:tc>
          <w:tcPr>
            <w:tcW w:w="9209" w:type="dxa"/>
          </w:tcPr>
          <w:p w14:paraId="092726B7" w14:textId="77777777" w:rsidR="008E33EC" w:rsidRPr="00B227FF" w:rsidRDefault="008E33EC" w:rsidP="008E33EC">
            <w:pPr>
              <w:widowControl/>
              <w:autoSpaceDE/>
              <w:autoSpaceDN/>
              <w:adjustRightInd/>
              <w:rPr>
                <w:b/>
                <w:sz w:val="28"/>
                <w:szCs w:val="28"/>
              </w:rPr>
            </w:pPr>
            <w:r w:rsidRPr="00B227FF">
              <w:rPr>
                <w:rFonts w:eastAsia="Calibri"/>
                <w:sz w:val="28"/>
                <w:szCs w:val="28"/>
              </w:rPr>
              <w:t>5.2. Учебно – тематический план</w:t>
            </w:r>
          </w:p>
        </w:tc>
        <w:tc>
          <w:tcPr>
            <w:tcW w:w="986" w:type="dxa"/>
          </w:tcPr>
          <w:p w14:paraId="3E050137" w14:textId="6E295CC0" w:rsidR="008E33EC" w:rsidRPr="00B227FF" w:rsidRDefault="008732FA" w:rsidP="008E33EC">
            <w:pPr>
              <w:widowControl/>
              <w:autoSpaceDE/>
              <w:autoSpaceDN/>
              <w:adjustRightInd/>
              <w:jc w:val="center"/>
              <w:rPr>
                <w:b/>
                <w:sz w:val="28"/>
                <w:szCs w:val="28"/>
              </w:rPr>
            </w:pPr>
            <w:r>
              <w:rPr>
                <w:b/>
                <w:sz w:val="28"/>
                <w:szCs w:val="28"/>
              </w:rPr>
              <w:t>11</w:t>
            </w:r>
          </w:p>
        </w:tc>
      </w:tr>
      <w:tr w:rsidR="008E33EC" w:rsidRPr="00B227FF" w14:paraId="16B05C8D" w14:textId="77777777" w:rsidTr="00563112">
        <w:tc>
          <w:tcPr>
            <w:tcW w:w="9209" w:type="dxa"/>
          </w:tcPr>
          <w:p w14:paraId="32DC9123" w14:textId="77777777" w:rsidR="008E33EC" w:rsidRPr="00B227FF" w:rsidRDefault="008E33EC" w:rsidP="008E33EC">
            <w:pPr>
              <w:widowControl/>
              <w:autoSpaceDE/>
              <w:autoSpaceDN/>
              <w:adjustRightInd/>
              <w:rPr>
                <w:b/>
                <w:sz w:val="28"/>
                <w:szCs w:val="28"/>
              </w:rPr>
            </w:pPr>
            <w:r w:rsidRPr="00B227FF">
              <w:rPr>
                <w:rFonts w:eastAsia="Calibri"/>
                <w:sz w:val="28"/>
                <w:szCs w:val="28"/>
              </w:rPr>
              <w:t>5.3. Содержание семинаров, практических занятий</w:t>
            </w:r>
          </w:p>
        </w:tc>
        <w:tc>
          <w:tcPr>
            <w:tcW w:w="986" w:type="dxa"/>
          </w:tcPr>
          <w:p w14:paraId="52B8CD7F" w14:textId="6D836D73" w:rsidR="008E33EC" w:rsidRPr="00B227FF" w:rsidRDefault="008E33EC" w:rsidP="008E33EC">
            <w:pPr>
              <w:widowControl/>
              <w:autoSpaceDE/>
              <w:autoSpaceDN/>
              <w:adjustRightInd/>
              <w:jc w:val="center"/>
              <w:rPr>
                <w:b/>
                <w:sz w:val="28"/>
                <w:szCs w:val="28"/>
              </w:rPr>
            </w:pPr>
            <w:r w:rsidRPr="00B227FF">
              <w:rPr>
                <w:b/>
                <w:sz w:val="28"/>
                <w:szCs w:val="28"/>
              </w:rPr>
              <w:t>11</w:t>
            </w:r>
          </w:p>
        </w:tc>
      </w:tr>
      <w:tr w:rsidR="008E33EC" w:rsidRPr="00B227FF" w14:paraId="0802E6BF" w14:textId="77777777" w:rsidTr="00563112">
        <w:tc>
          <w:tcPr>
            <w:tcW w:w="9209" w:type="dxa"/>
          </w:tcPr>
          <w:p w14:paraId="06DB57C8" w14:textId="77777777" w:rsidR="008E33EC" w:rsidRPr="00B227FF" w:rsidRDefault="008E33EC" w:rsidP="008E33EC">
            <w:pPr>
              <w:widowControl/>
              <w:autoSpaceDE/>
              <w:autoSpaceDN/>
              <w:adjustRightInd/>
              <w:rPr>
                <w:b/>
                <w:sz w:val="28"/>
                <w:szCs w:val="28"/>
              </w:rPr>
            </w:pPr>
            <w:r w:rsidRPr="00B227FF">
              <w:rPr>
                <w:rFonts w:eastAsia="Calibri"/>
                <w:bCs/>
                <w:sz w:val="28"/>
                <w:szCs w:val="28"/>
              </w:rPr>
              <w:t>6. Перечень учебно-методического обеспечения для самостоятельной работы обучающихся по дисциплине</w:t>
            </w:r>
          </w:p>
        </w:tc>
        <w:tc>
          <w:tcPr>
            <w:tcW w:w="986" w:type="dxa"/>
          </w:tcPr>
          <w:p w14:paraId="27C33CDE" w14:textId="7C507900" w:rsidR="008E33EC" w:rsidRPr="00B227FF" w:rsidRDefault="008E33EC" w:rsidP="008732FA">
            <w:pPr>
              <w:widowControl/>
              <w:autoSpaceDE/>
              <w:autoSpaceDN/>
              <w:adjustRightInd/>
              <w:jc w:val="center"/>
              <w:rPr>
                <w:b/>
                <w:sz w:val="28"/>
                <w:szCs w:val="28"/>
              </w:rPr>
            </w:pPr>
            <w:r w:rsidRPr="00B227FF">
              <w:rPr>
                <w:b/>
                <w:sz w:val="28"/>
                <w:szCs w:val="28"/>
              </w:rPr>
              <w:t>1</w:t>
            </w:r>
            <w:r w:rsidR="008732FA">
              <w:rPr>
                <w:b/>
                <w:sz w:val="28"/>
                <w:szCs w:val="28"/>
              </w:rPr>
              <w:t>1</w:t>
            </w:r>
          </w:p>
        </w:tc>
      </w:tr>
      <w:tr w:rsidR="008E33EC" w:rsidRPr="00B227FF" w14:paraId="418CCDFA" w14:textId="77777777" w:rsidTr="00563112">
        <w:tc>
          <w:tcPr>
            <w:tcW w:w="9209" w:type="dxa"/>
          </w:tcPr>
          <w:p w14:paraId="725AD58C" w14:textId="77777777" w:rsidR="008E33EC" w:rsidRPr="00B227FF" w:rsidRDefault="008E33EC" w:rsidP="008E33EC">
            <w:pPr>
              <w:widowControl/>
              <w:autoSpaceDE/>
              <w:autoSpaceDN/>
              <w:adjustRightInd/>
              <w:rPr>
                <w:b/>
                <w:sz w:val="28"/>
                <w:szCs w:val="28"/>
              </w:rPr>
            </w:pPr>
            <w:r w:rsidRPr="00B227FF">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21BF437D" w14:textId="08861F65" w:rsidR="008E33EC" w:rsidRPr="00B227FF" w:rsidRDefault="008E33EC" w:rsidP="008732FA">
            <w:pPr>
              <w:widowControl/>
              <w:autoSpaceDE/>
              <w:autoSpaceDN/>
              <w:adjustRightInd/>
              <w:jc w:val="center"/>
              <w:rPr>
                <w:b/>
                <w:sz w:val="28"/>
                <w:szCs w:val="28"/>
              </w:rPr>
            </w:pPr>
            <w:r w:rsidRPr="00B227FF">
              <w:rPr>
                <w:b/>
                <w:sz w:val="28"/>
                <w:szCs w:val="28"/>
              </w:rPr>
              <w:t>1</w:t>
            </w:r>
            <w:r w:rsidR="008732FA">
              <w:rPr>
                <w:b/>
                <w:sz w:val="28"/>
                <w:szCs w:val="28"/>
              </w:rPr>
              <w:t>1</w:t>
            </w:r>
          </w:p>
        </w:tc>
      </w:tr>
      <w:tr w:rsidR="008E33EC" w:rsidRPr="00B227FF" w14:paraId="3AD146EF" w14:textId="77777777" w:rsidTr="00563112">
        <w:tc>
          <w:tcPr>
            <w:tcW w:w="9209" w:type="dxa"/>
          </w:tcPr>
          <w:p w14:paraId="51C6D92B" w14:textId="77777777" w:rsidR="008E33EC" w:rsidRPr="00B227FF" w:rsidRDefault="008E33EC" w:rsidP="008E33EC">
            <w:pPr>
              <w:widowControl/>
              <w:autoSpaceDE/>
              <w:autoSpaceDN/>
              <w:adjustRightInd/>
              <w:rPr>
                <w:b/>
                <w:sz w:val="28"/>
                <w:szCs w:val="28"/>
              </w:rPr>
            </w:pPr>
            <w:r w:rsidRPr="00B227FF">
              <w:rPr>
                <w:rFonts w:eastAsia="Calibri"/>
                <w:sz w:val="28"/>
                <w:szCs w:val="28"/>
              </w:rPr>
              <w:t>6.2. Перечень вопросов, заданий, тем для подготовки к текущему контролю</w:t>
            </w:r>
          </w:p>
        </w:tc>
        <w:tc>
          <w:tcPr>
            <w:tcW w:w="986" w:type="dxa"/>
          </w:tcPr>
          <w:p w14:paraId="54862F4C" w14:textId="38BCE45F" w:rsidR="008E33EC" w:rsidRPr="00B227FF" w:rsidRDefault="008E33EC" w:rsidP="008732FA">
            <w:pPr>
              <w:widowControl/>
              <w:autoSpaceDE/>
              <w:autoSpaceDN/>
              <w:adjustRightInd/>
              <w:jc w:val="center"/>
              <w:rPr>
                <w:b/>
                <w:sz w:val="28"/>
                <w:szCs w:val="28"/>
              </w:rPr>
            </w:pPr>
            <w:r w:rsidRPr="00B227FF">
              <w:rPr>
                <w:b/>
                <w:sz w:val="28"/>
                <w:szCs w:val="28"/>
              </w:rPr>
              <w:t>1</w:t>
            </w:r>
            <w:r w:rsidR="008732FA">
              <w:rPr>
                <w:b/>
                <w:sz w:val="28"/>
                <w:szCs w:val="28"/>
              </w:rPr>
              <w:t>1</w:t>
            </w:r>
          </w:p>
        </w:tc>
      </w:tr>
      <w:tr w:rsidR="008E33EC" w:rsidRPr="00B227FF" w14:paraId="130ADC19" w14:textId="77777777" w:rsidTr="00563112">
        <w:tc>
          <w:tcPr>
            <w:tcW w:w="9209" w:type="dxa"/>
          </w:tcPr>
          <w:p w14:paraId="099B0DE1" w14:textId="77777777" w:rsidR="008E33EC" w:rsidRPr="00B227FF" w:rsidRDefault="008E33EC" w:rsidP="008E33EC">
            <w:pPr>
              <w:widowControl/>
              <w:autoSpaceDE/>
              <w:autoSpaceDN/>
              <w:adjustRightInd/>
              <w:rPr>
                <w:b/>
                <w:sz w:val="28"/>
                <w:szCs w:val="28"/>
              </w:rPr>
            </w:pPr>
            <w:r w:rsidRPr="00B227FF">
              <w:rPr>
                <w:rFonts w:eastAsia="Calibri"/>
                <w:sz w:val="28"/>
                <w:szCs w:val="28"/>
              </w:rPr>
              <w:t>7. Фонд оценочных средств для проведения промежуточной аттестации обучающихся по дисциплине</w:t>
            </w:r>
          </w:p>
        </w:tc>
        <w:tc>
          <w:tcPr>
            <w:tcW w:w="986" w:type="dxa"/>
          </w:tcPr>
          <w:p w14:paraId="1C70160E" w14:textId="285EC516" w:rsidR="008E33EC" w:rsidRPr="00B227FF" w:rsidRDefault="008E33EC" w:rsidP="006B415E">
            <w:pPr>
              <w:widowControl/>
              <w:autoSpaceDE/>
              <w:autoSpaceDN/>
              <w:adjustRightInd/>
              <w:jc w:val="center"/>
              <w:rPr>
                <w:b/>
                <w:sz w:val="28"/>
                <w:szCs w:val="28"/>
              </w:rPr>
            </w:pPr>
            <w:r w:rsidRPr="00B227FF">
              <w:rPr>
                <w:b/>
                <w:sz w:val="28"/>
                <w:szCs w:val="28"/>
              </w:rPr>
              <w:t>1</w:t>
            </w:r>
            <w:r w:rsidR="006B415E">
              <w:rPr>
                <w:b/>
                <w:sz w:val="28"/>
                <w:szCs w:val="28"/>
              </w:rPr>
              <w:t>4</w:t>
            </w:r>
          </w:p>
        </w:tc>
      </w:tr>
      <w:tr w:rsidR="008E33EC" w:rsidRPr="00B227FF" w14:paraId="5C14FFDC" w14:textId="77777777" w:rsidTr="003A4C31">
        <w:trPr>
          <w:trHeight w:val="503"/>
        </w:trPr>
        <w:tc>
          <w:tcPr>
            <w:tcW w:w="9209" w:type="dxa"/>
          </w:tcPr>
          <w:p w14:paraId="22AA69B9" w14:textId="77777777" w:rsidR="008E33EC" w:rsidRPr="00B227FF" w:rsidRDefault="008E33EC" w:rsidP="008E33EC">
            <w:pPr>
              <w:widowControl/>
              <w:autoSpaceDE/>
              <w:autoSpaceDN/>
              <w:adjustRightInd/>
              <w:rPr>
                <w:b/>
                <w:sz w:val="28"/>
                <w:szCs w:val="28"/>
              </w:rPr>
            </w:pPr>
            <w:r w:rsidRPr="00B227FF">
              <w:rPr>
                <w:rFonts w:eastAsia="Calibri"/>
                <w:sz w:val="28"/>
                <w:szCs w:val="28"/>
              </w:rPr>
              <w:t>8. Перечень основной  и дополнительной учебной литературы, необходимой для освоения дисциплины</w:t>
            </w:r>
          </w:p>
        </w:tc>
        <w:tc>
          <w:tcPr>
            <w:tcW w:w="986" w:type="dxa"/>
          </w:tcPr>
          <w:p w14:paraId="7EA6B259" w14:textId="3A1ECF6C" w:rsidR="008E33EC" w:rsidRPr="00B227FF" w:rsidRDefault="006B415E" w:rsidP="008E33EC">
            <w:pPr>
              <w:widowControl/>
              <w:autoSpaceDE/>
              <w:autoSpaceDN/>
              <w:adjustRightInd/>
              <w:jc w:val="center"/>
              <w:rPr>
                <w:b/>
                <w:sz w:val="28"/>
                <w:szCs w:val="28"/>
              </w:rPr>
            </w:pPr>
            <w:r>
              <w:rPr>
                <w:b/>
                <w:sz w:val="28"/>
                <w:szCs w:val="28"/>
              </w:rPr>
              <w:t>30</w:t>
            </w:r>
          </w:p>
        </w:tc>
      </w:tr>
      <w:tr w:rsidR="008E33EC" w:rsidRPr="00B227FF" w14:paraId="26CA483C" w14:textId="77777777" w:rsidTr="00563112">
        <w:tc>
          <w:tcPr>
            <w:tcW w:w="9209" w:type="dxa"/>
          </w:tcPr>
          <w:p w14:paraId="2CA87AC2" w14:textId="77777777" w:rsidR="008E33EC" w:rsidRPr="00B227FF" w:rsidRDefault="008E33EC" w:rsidP="008E33EC">
            <w:pPr>
              <w:widowControl/>
              <w:autoSpaceDE/>
              <w:autoSpaceDN/>
              <w:adjustRightInd/>
              <w:rPr>
                <w:b/>
                <w:sz w:val="28"/>
                <w:szCs w:val="28"/>
              </w:rPr>
            </w:pPr>
            <w:r w:rsidRPr="00B227FF">
              <w:rPr>
                <w:sz w:val="28"/>
                <w:szCs w:val="28"/>
              </w:rPr>
              <w:t>9. П</w:t>
            </w:r>
            <w:r w:rsidRPr="00B227FF">
              <w:rPr>
                <w:bCs/>
                <w:sz w:val="28"/>
                <w:szCs w:val="28"/>
              </w:rPr>
              <w:t>еречень ресурсов информационно-телекоммуникационной сети «Интернет», необходимых для освоения дисциплины</w:t>
            </w:r>
          </w:p>
        </w:tc>
        <w:tc>
          <w:tcPr>
            <w:tcW w:w="986" w:type="dxa"/>
          </w:tcPr>
          <w:p w14:paraId="567A242A" w14:textId="76E24278" w:rsidR="008E33EC" w:rsidRPr="00B227FF" w:rsidRDefault="008E33EC" w:rsidP="006B415E">
            <w:pPr>
              <w:widowControl/>
              <w:autoSpaceDE/>
              <w:autoSpaceDN/>
              <w:adjustRightInd/>
              <w:jc w:val="center"/>
              <w:rPr>
                <w:b/>
                <w:sz w:val="28"/>
                <w:szCs w:val="28"/>
              </w:rPr>
            </w:pPr>
            <w:r w:rsidRPr="00B227FF">
              <w:rPr>
                <w:b/>
                <w:sz w:val="28"/>
                <w:szCs w:val="28"/>
              </w:rPr>
              <w:t>3</w:t>
            </w:r>
            <w:r w:rsidR="006B415E">
              <w:rPr>
                <w:b/>
                <w:sz w:val="28"/>
                <w:szCs w:val="28"/>
              </w:rPr>
              <w:t>1</w:t>
            </w:r>
          </w:p>
        </w:tc>
      </w:tr>
      <w:tr w:rsidR="008E33EC" w:rsidRPr="00B227FF" w14:paraId="6A8E2A0C" w14:textId="77777777" w:rsidTr="00563112">
        <w:tc>
          <w:tcPr>
            <w:tcW w:w="9209" w:type="dxa"/>
          </w:tcPr>
          <w:p w14:paraId="3941EBA1" w14:textId="77777777" w:rsidR="008E33EC" w:rsidRPr="00B227FF" w:rsidRDefault="008E33EC" w:rsidP="008E33EC">
            <w:pPr>
              <w:widowControl/>
              <w:autoSpaceDE/>
              <w:autoSpaceDN/>
              <w:adjustRightInd/>
              <w:rPr>
                <w:b/>
                <w:sz w:val="28"/>
                <w:szCs w:val="28"/>
              </w:rPr>
            </w:pPr>
            <w:r w:rsidRPr="00B227FF">
              <w:rPr>
                <w:rFonts w:eastAsia="Calibri"/>
                <w:sz w:val="28"/>
                <w:szCs w:val="28"/>
              </w:rPr>
              <w:t>10. Методические указания для обучающихся по освоению дисциплины</w:t>
            </w:r>
          </w:p>
        </w:tc>
        <w:tc>
          <w:tcPr>
            <w:tcW w:w="986" w:type="dxa"/>
          </w:tcPr>
          <w:p w14:paraId="30F9646B" w14:textId="67F8CE4C" w:rsidR="008E33EC" w:rsidRPr="00B227FF" w:rsidRDefault="008E33EC" w:rsidP="006B415E">
            <w:pPr>
              <w:widowControl/>
              <w:autoSpaceDE/>
              <w:autoSpaceDN/>
              <w:adjustRightInd/>
              <w:jc w:val="center"/>
              <w:rPr>
                <w:b/>
                <w:sz w:val="28"/>
                <w:szCs w:val="28"/>
              </w:rPr>
            </w:pPr>
            <w:r w:rsidRPr="00B227FF">
              <w:rPr>
                <w:b/>
                <w:sz w:val="28"/>
                <w:szCs w:val="28"/>
              </w:rPr>
              <w:t>3</w:t>
            </w:r>
            <w:r w:rsidR="006B415E">
              <w:rPr>
                <w:b/>
                <w:sz w:val="28"/>
                <w:szCs w:val="28"/>
              </w:rPr>
              <w:t>2</w:t>
            </w:r>
          </w:p>
        </w:tc>
      </w:tr>
      <w:tr w:rsidR="008E33EC" w:rsidRPr="00B227FF" w14:paraId="78538AE2" w14:textId="77777777" w:rsidTr="00563112">
        <w:tc>
          <w:tcPr>
            <w:tcW w:w="9209" w:type="dxa"/>
          </w:tcPr>
          <w:p w14:paraId="6AEFEBA5" w14:textId="77777777" w:rsidR="008E33EC" w:rsidRPr="00B227FF" w:rsidRDefault="008E33EC" w:rsidP="008E33EC">
            <w:pPr>
              <w:widowControl/>
              <w:autoSpaceDE/>
              <w:autoSpaceDN/>
              <w:adjustRightInd/>
              <w:rPr>
                <w:b/>
                <w:sz w:val="28"/>
                <w:szCs w:val="28"/>
              </w:rPr>
            </w:pPr>
            <w:r w:rsidRPr="00B227FF">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112FF841" w14:textId="6D43C1BF" w:rsidR="008E33EC" w:rsidRPr="00B227FF" w:rsidRDefault="006B415E" w:rsidP="008E33EC">
            <w:pPr>
              <w:widowControl/>
              <w:autoSpaceDE/>
              <w:autoSpaceDN/>
              <w:adjustRightInd/>
              <w:jc w:val="center"/>
              <w:rPr>
                <w:b/>
                <w:sz w:val="28"/>
                <w:szCs w:val="28"/>
              </w:rPr>
            </w:pPr>
            <w:r>
              <w:rPr>
                <w:b/>
                <w:sz w:val="28"/>
                <w:szCs w:val="28"/>
              </w:rPr>
              <w:t>39</w:t>
            </w:r>
          </w:p>
        </w:tc>
      </w:tr>
      <w:tr w:rsidR="008E33EC" w:rsidRPr="00B227FF" w14:paraId="540B25A8" w14:textId="77777777" w:rsidTr="00563112">
        <w:tc>
          <w:tcPr>
            <w:tcW w:w="9209" w:type="dxa"/>
          </w:tcPr>
          <w:p w14:paraId="380405ED" w14:textId="77777777" w:rsidR="008E33EC" w:rsidRPr="00B227FF" w:rsidRDefault="008E33EC" w:rsidP="008E33EC">
            <w:pPr>
              <w:widowControl/>
              <w:autoSpaceDE/>
              <w:autoSpaceDN/>
              <w:adjustRightInd/>
              <w:rPr>
                <w:b/>
                <w:sz w:val="28"/>
                <w:szCs w:val="28"/>
              </w:rPr>
            </w:pPr>
            <w:r w:rsidRPr="00B227FF">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986" w:type="dxa"/>
          </w:tcPr>
          <w:p w14:paraId="0D641876" w14:textId="34584580" w:rsidR="008E33EC" w:rsidRPr="00B227FF" w:rsidRDefault="006B415E" w:rsidP="008E33EC">
            <w:pPr>
              <w:widowControl/>
              <w:autoSpaceDE/>
              <w:autoSpaceDN/>
              <w:adjustRightInd/>
              <w:jc w:val="center"/>
              <w:rPr>
                <w:b/>
                <w:sz w:val="28"/>
                <w:szCs w:val="28"/>
              </w:rPr>
            </w:pPr>
            <w:r>
              <w:rPr>
                <w:b/>
                <w:sz w:val="28"/>
                <w:szCs w:val="28"/>
              </w:rPr>
              <w:t>40</w:t>
            </w:r>
          </w:p>
        </w:tc>
      </w:tr>
      <w:bookmarkEnd w:id="1"/>
    </w:tbl>
    <w:p w14:paraId="25DB99BF" w14:textId="77777777" w:rsidR="002D4865" w:rsidRPr="00B227FF" w:rsidRDefault="002D4865" w:rsidP="008E0A5D">
      <w:pPr>
        <w:keepNext/>
        <w:jc w:val="center"/>
        <w:rPr>
          <w:b/>
          <w:sz w:val="32"/>
          <w:szCs w:val="32"/>
        </w:rPr>
      </w:pPr>
    </w:p>
    <w:p w14:paraId="4AB0801D" w14:textId="1AD4B201" w:rsidR="00E022A6" w:rsidRPr="00B227FF" w:rsidRDefault="00C52F7B" w:rsidP="002D4865">
      <w:pPr>
        <w:keepNext/>
        <w:pageBreakBefore/>
        <w:jc w:val="center"/>
        <w:rPr>
          <w:b/>
          <w:sz w:val="32"/>
          <w:szCs w:val="32"/>
        </w:rPr>
      </w:pPr>
      <w:r w:rsidRPr="00B227FF">
        <w:rPr>
          <w:b/>
          <w:sz w:val="32"/>
          <w:szCs w:val="32"/>
        </w:rPr>
        <w:lastRenderedPageBreak/>
        <w:t xml:space="preserve">Разделы </w:t>
      </w:r>
      <w:r w:rsidR="000C5D47" w:rsidRPr="00B227FF">
        <w:rPr>
          <w:b/>
          <w:sz w:val="32"/>
          <w:szCs w:val="32"/>
        </w:rPr>
        <w:t xml:space="preserve">рабочей </w:t>
      </w:r>
      <w:r w:rsidRPr="00B227FF">
        <w:rPr>
          <w:b/>
          <w:sz w:val="32"/>
          <w:szCs w:val="32"/>
        </w:rPr>
        <w:t xml:space="preserve">программы </w:t>
      </w:r>
      <w:r w:rsidR="000C5D47" w:rsidRPr="00B227FF">
        <w:rPr>
          <w:b/>
          <w:sz w:val="32"/>
          <w:szCs w:val="32"/>
        </w:rPr>
        <w:t>дисциплины</w:t>
      </w:r>
    </w:p>
    <w:p w14:paraId="702FA975" w14:textId="77777777" w:rsidR="00C52F7B" w:rsidRPr="00B227FF" w:rsidRDefault="00C52F7B" w:rsidP="00C52F7B">
      <w:pPr>
        <w:keepNext/>
        <w:rPr>
          <w:b/>
          <w:sz w:val="28"/>
          <w:szCs w:val="28"/>
        </w:rPr>
      </w:pPr>
      <w:r w:rsidRPr="00B227FF">
        <w:rPr>
          <w:b/>
          <w:sz w:val="28"/>
          <w:szCs w:val="28"/>
        </w:rPr>
        <w:t xml:space="preserve">1. Наименование </w:t>
      </w:r>
      <w:r w:rsidR="000C5D47" w:rsidRPr="00B227FF">
        <w:rPr>
          <w:b/>
          <w:sz w:val="28"/>
          <w:szCs w:val="28"/>
        </w:rPr>
        <w:t>дисциплины</w:t>
      </w:r>
      <w:r w:rsidRPr="00B227FF">
        <w:rPr>
          <w:b/>
          <w:sz w:val="28"/>
          <w:szCs w:val="28"/>
        </w:rPr>
        <w:t xml:space="preserve"> </w:t>
      </w:r>
    </w:p>
    <w:p w14:paraId="6F84CDEF" w14:textId="77777777" w:rsidR="008E0A5D" w:rsidRPr="00B227FF" w:rsidRDefault="008E0A5D" w:rsidP="00C52F7B">
      <w:pPr>
        <w:keepNext/>
        <w:rPr>
          <w:b/>
          <w:sz w:val="28"/>
          <w:szCs w:val="28"/>
        </w:rPr>
      </w:pPr>
    </w:p>
    <w:p w14:paraId="54DD4155" w14:textId="25B2E395" w:rsidR="00F130E5" w:rsidRPr="00B227FF" w:rsidRDefault="0046750C" w:rsidP="00F130E5">
      <w:pPr>
        <w:tabs>
          <w:tab w:val="left" w:pos="540"/>
        </w:tabs>
        <w:ind w:firstLine="709"/>
        <w:contextualSpacing/>
        <w:jc w:val="both"/>
        <w:rPr>
          <w:sz w:val="28"/>
          <w:szCs w:val="28"/>
        </w:rPr>
      </w:pPr>
      <w:r w:rsidRPr="00B227FF">
        <w:rPr>
          <w:sz w:val="28"/>
          <w:szCs w:val="28"/>
        </w:rPr>
        <w:t>Операционный менед</w:t>
      </w:r>
      <w:r w:rsidR="00696EA9" w:rsidRPr="00B227FF">
        <w:rPr>
          <w:sz w:val="28"/>
          <w:szCs w:val="28"/>
        </w:rPr>
        <w:t>жмент и анализ бизнес-процессов</w:t>
      </w:r>
    </w:p>
    <w:p w14:paraId="47204F4B" w14:textId="77777777" w:rsidR="008E0A5D" w:rsidRPr="00B227FF" w:rsidRDefault="008E0A5D" w:rsidP="00F130E5">
      <w:pPr>
        <w:tabs>
          <w:tab w:val="left" w:pos="540"/>
        </w:tabs>
        <w:ind w:firstLine="709"/>
        <w:contextualSpacing/>
        <w:jc w:val="both"/>
        <w:rPr>
          <w:color w:val="7030A0"/>
          <w:sz w:val="28"/>
          <w:szCs w:val="28"/>
        </w:rPr>
      </w:pPr>
    </w:p>
    <w:p w14:paraId="3D8EBBED" w14:textId="77777777" w:rsidR="00F130E5" w:rsidRPr="00B227FF" w:rsidRDefault="00F130E5" w:rsidP="00F130E5">
      <w:pPr>
        <w:tabs>
          <w:tab w:val="left" w:pos="540"/>
        </w:tabs>
        <w:contextualSpacing/>
        <w:jc w:val="both"/>
        <w:rPr>
          <w:b/>
          <w:sz w:val="28"/>
          <w:szCs w:val="28"/>
        </w:rPr>
      </w:pPr>
      <w:r w:rsidRPr="00B227FF">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671120" w14:textId="77777777" w:rsidR="00D976E1" w:rsidRPr="00B227FF" w:rsidRDefault="00D976E1" w:rsidP="00F130E5">
      <w:pPr>
        <w:tabs>
          <w:tab w:val="left" w:pos="540"/>
        </w:tabs>
        <w:contextualSpacing/>
        <w:jc w:val="both"/>
        <w:rPr>
          <w:b/>
          <w:sz w:val="28"/>
          <w:szCs w:val="28"/>
        </w:rPr>
      </w:pPr>
    </w:p>
    <w:p w14:paraId="40A327B5" w14:textId="77777777" w:rsidR="00070E0D" w:rsidRPr="00B227FF" w:rsidRDefault="00070E0D" w:rsidP="00F130E5">
      <w:pPr>
        <w:spacing w:line="192" w:lineRule="auto"/>
        <w:ind w:firstLine="709"/>
        <w:jc w:val="both"/>
        <w:rPr>
          <w:sz w:val="28"/>
          <w:szCs w:val="28"/>
        </w:rPr>
      </w:pPr>
    </w:p>
    <w:tbl>
      <w:tblPr>
        <w:tblStyle w:val="a8"/>
        <w:tblW w:w="10490" w:type="dxa"/>
        <w:tblInd w:w="-147" w:type="dxa"/>
        <w:tblLayout w:type="fixed"/>
        <w:tblLook w:val="04A0" w:firstRow="1" w:lastRow="0" w:firstColumn="1" w:lastColumn="0" w:noHBand="0" w:noVBand="1"/>
      </w:tblPr>
      <w:tblGrid>
        <w:gridCol w:w="851"/>
        <w:gridCol w:w="2410"/>
        <w:gridCol w:w="3969"/>
        <w:gridCol w:w="3260"/>
      </w:tblGrid>
      <w:tr w:rsidR="006B5B4D" w:rsidRPr="00B227FF" w14:paraId="31001B91" w14:textId="77777777" w:rsidTr="00891484">
        <w:tc>
          <w:tcPr>
            <w:tcW w:w="851" w:type="dxa"/>
          </w:tcPr>
          <w:p w14:paraId="4E3723EB" w14:textId="77777777" w:rsidR="006B5B4D" w:rsidRPr="00B227FF" w:rsidRDefault="006B5B4D" w:rsidP="0088321E">
            <w:pPr>
              <w:tabs>
                <w:tab w:val="left" w:pos="540"/>
              </w:tabs>
              <w:contextualSpacing/>
              <w:jc w:val="both"/>
              <w:rPr>
                <w:sz w:val="24"/>
                <w:szCs w:val="24"/>
              </w:rPr>
            </w:pPr>
            <w:r w:rsidRPr="00B227FF">
              <w:rPr>
                <w:sz w:val="24"/>
                <w:szCs w:val="24"/>
              </w:rPr>
              <w:t>Код компетенции</w:t>
            </w:r>
          </w:p>
        </w:tc>
        <w:tc>
          <w:tcPr>
            <w:tcW w:w="2410" w:type="dxa"/>
          </w:tcPr>
          <w:p w14:paraId="3469CE0E" w14:textId="77777777" w:rsidR="006B5B4D" w:rsidRPr="00B227FF" w:rsidRDefault="006B5B4D" w:rsidP="0088321E">
            <w:pPr>
              <w:tabs>
                <w:tab w:val="left" w:pos="540"/>
              </w:tabs>
              <w:contextualSpacing/>
              <w:jc w:val="both"/>
              <w:rPr>
                <w:sz w:val="24"/>
                <w:szCs w:val="24"/>
              </w:rPr>
            </w:pPr>
            <w:r w:rsidRPr="00B227FF">
              <w:rPr>
                <w:sz w:val="24"/>
                <w:szCs w:val="24"/>
              </w:rPr>
              <w:t>Наименование компетенции</w:t>
            </w:r>
          </w:p>
          <w:p w14:paraId="5A12C733" w14:textId="01A104CC" w:rsidR="000138C6" w:rsidRPr="00B227FF" w:rsidRDefault="000138C6" w:rsidP="004A69E8">
            <w:pPr>
              <w:tabs>
                <w:tab w:val="left" w:pos="540"/>
              </w:tabs>
              <w:contextualSpacing/>
              <w:jc w:val="both"/>
              <w:rPr>
                <w:sz w:val="24"/>
                <w:szCs w:val="24"/>
              </w:rPr>
            </w:pPr>
          </w:p>
        </w:tc>
        <w:tc>
          <w:tcPr>
            <w:tcW w:w="3969" w:type="dxa"/>
          </w:tcPr>
          <w:p w14:paraId="1D70E0BF" w14:textId="77777777" w:rsidR="006B5B4D" w:rsidRPr="00B227FF" w:rsidRDefault="006B5B4D" w:rsidP="0088321E">
            <w:pPr>
              <w:tabs>
                <w:tab w:val="left" w:pos="540"/>
              </w:tabs>
              <w:contextualSpacing/>
              <w:jc w:val="both"/>
              <w:rPr>
                <w:sz w:val="24"/>
                <w:szCs w:val="24"/>
              </w:rPr>
            </w:pPr>
            <w:r w:rsidRPr="00B227FF">
              <w:rPr>
                <w:sz w:val="24"/>
                <w:szCs w:val="24"/>
              </w:rPr>
              <w:t>Индикаторы достижения компетенции</w:t>
            </w:r>
            <w:r w:rsidR="00750BF5" w:rsidRPr="00B227FF">
              <w:rPr>
                <w:rStyle w:val="a5"/>
                <w:sz w:val="24"/>
                <w:szCs w:val="24"/>
              </w:rPr>
              <w:footnoteReference w:id="1"/>
            </w:r>
          </w:p>
        </w:tc>
        <w:tc>
          <w:tcPr>
            <w:tcW w:w="3260" w:type="dxa"/>
          </w:tcPr>
          <w:p w14:paraId="0E6AC479" w14:textId="77777777" w:rsidR="006B5B4D" w:rsidRPr="00B227FF" w:rsidRDefault="006B5B4D" w:rsidP="00750BF5">
            <w:pPr>
              <w:tabs>
                <w:tab w:val="left" w:pos="540"/>
              </w:tabs>
              <w:contextualSpacing/>
              <w:jc w:val="both"/>
              <w:rPr>
                <w:sz w:val="24"/>
                <w:szCs w:val="24"/>
              </w:rPr>
            </w:pPr>
            <w:r w:rsidRPr="00B227FF">
              <w:rPr>
                <w:sz w:val="24"/>
                <w:szCs w:val="24"/>
              </w:rPr>
              <w:t>Результаты обучения (</w:t>
            </w:r>
            <w:r w:rsidR="00750BF5" w:rsidRPr="00B227FF">
              <w:rPr>
                <w:sz w:val="24"/>
                <w:szCs w:val="24"/>
              </w:rPr>
              <w:t>владения</w:t>
            </w:r>
            <w:r w:rsidR="00750BF5" w:rsidRPr="00B227FF">
              <w:rPr>
                <w:rStyle w:val="a5"/>
                <w:sz w:val="24"/>
                <w:szCs w:val="24"/>
              </w:rPr>
              <w:footnoteReference w:id="2"/>
            </w:r>
            <w:r w:rsidR="00750BF5" w:rsidRPr="00B227FF">
              <w:rPr>
                <w:sz w:val="24"/>
                <w:szCs w:val="24"/>
              </w:rPr>
              <w:t xml:space="preserve">, </w:t>
            </w:r>
            <w:r w:rsidRPr="00B227FF">
              <w:rPr>
                <w:sz w:val="24"/>
                <w:szCs w:val="24"/>
              </w:rPr>
              <w:t>умения</w:t>
            </w:r>
            <w:r w:rsidR="00FC38B2" w:rsidRPr="00B227FF">
              <w:rPr>
                <w:sz w:val="24"/>
                <w:szCs w:val="24"/>
              </w:rPr>
              <w:t xml:space="preserve"> и знания</w:t>
            </w:r>
            <w:r w:rsidRPr="00B227FF">
              <w:rPr>
                <w:sz w:val="24"/>
                <w:szCs w:val="24"/>
              </w:rPr>
              <w:t xml:space="preserve">), соотнесенные с </w:t>
            </w:r>
            <w:r w:rsidR="00750BF5" w:rsidRPr="00B227FF">
              <w:rPr>
                <w:sz w:val="24"/>
                <w:szCs w:val="24"/>
              </w:rPr>
              <w:t>компетенциями/</w:t>
            </w:r>
            <w:r w:rsidRPr="00B227FF">
              <w:rPr>
                <w:sz w:val="24"/>
                <w:szCs w:val="24"/>
              </w:rPr>
              <w:t>индикаторами достижения компетенции</w:t>
            </w:r>
          </w:p>
        </w:tc>
      </w:tr>
      <w:tr w:rsidR="004D7F9E" w:rsidRPr="00B227FF" w14:paraId="71779112" w14:textId="77777777" w:rsidTr="00891484">
        <w:tc>
          <w:tcPr>
            <w:tcW w:w="851" w:type="dxa"/>
          </w:tcPr>
          <w:p w14:paraId="6C2E59B2" w14:textId="5D27B2EB" w:rsidR="004D7F9E" w:rsidRPr="00B227FF" w:rsidRDefault="00D8382E" w:rsidP="004D7F9E">
            <w:pPr>
              <w:tabs>
                <w:tab w:val="left" w:pos="540"/>
              </w:tabs>
              <w:contextualSpacing/>
              <w:jc w:val="both"/>
              <w:rPr>
                <w:color w:val="FF0000"/>
                <w:sz w:val="24"/>
                <w:szCs w:val="24"/>
              </w:rPr>
            </w:pPr>
            <w:r w:rsidRPr="00B227FF">
              <w:rPr>
                <w:sz w:val="24"/>
                <w:szCs w:val="24"/>
              </w:rPr>
              <w:t>ПК</w:t>
            </w:r>
            <w:r w:rsidR="004D7F9E" w:rsidRPr="00B227FF">
              <w:rPr>
                <w:sz w:val="24"/>
                <w:szCs w:val="24"/>
              </w:rPr>
              <w:t>-2</w:t>
            </w:r>
          </w:p>
        </w:tc>
        <w:tc>
          <w:tcPr>
            <w:tcW w:w="2410" w:type="dxa"/>
          </w:tcPr>
          <w:p w14:paraId="49340191" w14:textId="1EE66FCD" w:rsidR="004D7F9E" w:rsidRPr="00B227FF" w:rsidRDefault="004D7F9E" w:rsidP="004D7F9E">
            <w:pPr>
              <w:tabs>
                <w:tab w:val="left" w:pos="540"/>
              </w:tabs>
              <w:contextualSpacing/>
              <w:rPr>
                <w:color w:val="FF0000"/>
                <w:sz w:val="24"/>
                <w:szCs w:val="24"/>
              </w:rPr>
            </w:pPr>
            <w:r w:rsidRPr="00B227FF">
              <w:rPr>
                <w:color w:val="000000"/>
                <w:sz w:val="24"/>
                <w:szCs w:val="24"/>
              </w:rPr>
              <w:t>«Способность анализа и реорганизации бизнес-процессов в компании»</w:t>
            </w:r>
          </w:p>
        </w:tc>
        <w:tc>
          <w:tcPr>
            <w:tcW w:w="3969" w:type="dxa"/>
          </w:tcPr>
          <w:p w14:paraId="095BC09A" w14:textId="78E8E8D8" w:rsidR="004D7F9E" w:rsidRPr="00B227FF" w:rsidRDefault="004D7F9E" w:rsidP="004D7F9E">
            <w:pPr>
              <w:numPr>
                <w:ilvl w:val="0"/>
                <w:numId w:val="8"/>
              </w:numPr>
              <w:autoSpaceDE/>
              <w:autoSpaceDN/>
              <w:adjustRightInd/>
              <w:ind w:left="5" w:right="62" w:firstLine="24"/>
              <w:rPr>
                <w:color w:val="000000"/>
                <w:sz w:val="24"/>
                <w:szCs w:val="24"/>
              </w:rPr>
            </w:pPr>
            <w:r w:rsidRPr="00B227FF">
              <w:rPr>
                <w:color w:val="000000"/>
                <w:sz w:val="24"/>
                <w:szCs w:val="24"/>
              </w:rPr>
              <w:t xml:space="preserve">Анализирует и совершенствует бизнес-процессы организации на основе </w:t>
            </w:r>
            <w:r w:rsidRPr="00B227FF">
              <w:rPr>
                <w:color w:val="000000"/>
                <w:sz w:val="24"/>
                <w:szCs w:val="24"/>
                <w:lang w:val="en-US"/>
              </w:rPr>
              <w:t>BPMN</w:t>
            </w:r>
            <w:r w:rsidRPr="00B227FF">
              <w:rPr>
                <w:color w:val="000000"/>
                <w:sz w:val="24"/>
                <w:szCs w:val="24"/>
              </w:rPr>
              <w:t>.</w:t>
            </w:r>
          </w:p>
          <w:p w14:paraId="1FF87F1B" w14:textId="77777777" w:rsidR="004D7F9E" w:rsidRPr="00B227FF" w:rsidRDefault="004D7F9E" w:rsidP="004D7F9E">
            <w:pPr>
              <w:ind w:left="5" w:right="62"/>
              <w:rPr>
                <w:color w:val="000000"/>
                <w:sz w:val="24"/>
                <w:szCs w:val="24"/>
              </w:rPr>
            </w:pPr>
          </w:p>
          <w:p w14:paraId="2FC4B15B" w14:textId="77777777" w:rsidR="004D7F9E" w:rsidRPr="00B227FF" w:rsidRDefault="004D7F9E" w:rsidP="004D7F9E">
            <w:pPr>
              <w:ind w:left="5" w:right="62"/>
              <w:rPr>
                <w:color w:val="000000"/>
                <w:sz w:val="24"/>
                <w:szCs w:val="24"/>
              </w:rPr>
            </w:pPr>
          </w:p>
          <w:p w14:paraId="25EB556A" w14:textId="77777777" w:rsidR="004D7F9E" w:rsidRPr="00B227FF" w:rsidRDefault="004D7F9E" w:rsidP="004D7F9E">
            <w:pPr>
              <w:ind w:left="5" w:right="62"/>
              <w:rPr>
                <w:color w:val="000000"/>
                <w:sz w:val="24"/>
                <w:szCs w:val="24"/>
              </w:rPr>
            </w:pPr>
          </w:p>
          <w:p w14:paraId="244FEFA8" w14:textId="77777777" w:rsidR="004D7F9E" w:rsidRPr="00B227FF" w:rsidRDefault="004D7F9E" w:rsidP="004D7F9E">
            <w:pPr>
              <w:ind w:left="5" w:right="62"/>
              <w:rPr>
                <w:color w:val="000000"/>
                <w:sz w:val="24"/>
                <w:szCs w:val="24"/>
              </w:rPr>
            </w:pPr>
          </w:p>
          <w:p w14:paraId="70EA9648" w14:textId="77777777" w:rsidR="004D7F9E" w:rsidRPr="00B227FF" w:rsidRDefault="004D7F9E" w:rsidP="004D7F9E">
            <w:pPr>
              <w:ind w:left="5" w:right="62"/>
              <w:rPr>
                <w:color w:val="000000"/>
                <w:sz w:val="24"/>
                <w:szCs w:val="24"/>
              </w:rPr>
            </w:pPr>
          </w:p>
          <w:p w14:paraId="3A250BB9" w14:textId="77777777" w:rsidR="004D7F9E" w:rsidRPr="00B227FF" w:rsidRDefault="004D7F9E" w:rsidP="004D7F9E">
            <w:pPr>
              <w:ind w:left="5" w:right="62"/>
              <w:rPr>
                <w:color w:val="000000"/>
                <w:sz w:val="24"/>
                <w:szCs w:val="24"/>
              </w:rPr>
            </w:pPr>
          </w:p>
          <w:p w14:paraId="33B02996" w14:textId="77777777" w:rsidR="004D7F9E" w:rsidRPr="00B227FF" w:rsidRDefault="004D7F9E" w:rsidP="004D7F9E">
            <w:pPr>
              <w:ind w:left="5" w:right="62"/>
              <w:rPr>
                <w:color w:val="000000"/>
                <w:sz w:val="24"/>
                <w:szCs w:val="24"/>
              </w:rPr>
            </w:pPr>
          </w:p>
          <w:p w14:paraId="6BD4B366" w14:textId="77777777" w:rsidR="004D7F9E" w:rsidRPr="00B227FF" w:rsidRDefault="004D7F9E" w:rsidP="004D7F9E">
            <w:pPr>
              <w:ind w:left="5" w:right="62"/>
              <w:rPr>
                <w:color w:val="000000"/>
                <w:sz w:val="24"/>
                <w:szCs w:val="24"/>
              </w:rPr>
            </w:pPr>
          </w:p>
          <w:p w14:paraId="1B30FA44" w14:textId="08381D9D" w:rsidR="004D7F9E" w:rsidRPr="00B227FF" w:rsidRDefault="004D7F9E" w:rsidP="004D7F9E">
            <w:pPr>
              <w:ind w:left="5" w:right="62"/>
              <w:rPr>
                <w:color w:val="000000"/>
                <w:sz w:val="24"/>
                <w:szCs w:val="24"/>
              </w:rPr>
            </w:pPr>
            <w:r w:rsidRPr="00B227FF">
              <w:rPr>
                <w:color w:val="000000"/>
                <w:sz w:val="24"/>
                <w:szCs w:val="24"/>
              </w:rPr>
              <w:t>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w:t>
            </w:r>
          </w:p>
          <w:p w14:paraId="40FDB2CF" w14:textId="77777777" w:rsidR="004D7F9E" w:rsidRPr="00B227FF" w:rsidRDefault="004D7F9E" w:rsidP="004D7F9E">
            <w:pPr>
              <w:ind w:left="5" w:right="62"/>
              <w:rPr>
                <w:color w:val="000000"/>
                <w:sz w:val="24"/>
                <w:szCs w:val="24"/>
              </w:rPr>
            </w:pPr>
          </w:p>
          <w:p w14:paraId="64D3D74F" w14:textId="77777777" w:rsidR="004D7F9E" w:rsidRPr="00B227FF" w:rsidRDefault="004D7F9E" w:rsidP="004D7F9E">
            <w:pPr>
              <w:ind w:left="29" w:right="62"/>
              <w:rPr>
                <w:color w:val="000000"/>
                <w:sz w:val="24"/>
                <w:szCs w:val="24"/>
              </w:rPr>
            </w:pPr>
          </w:p>
          <w:p w14:paraId="1AC32B35" w14:textId="77777777" w:rsidR="004D7F9E" w:rsidRPr="00B227FF" w:rsidRDefault="004D7F9E" w:rsidP="004D7F9E">
            <w:pPr>
              <w:ind w:left="29" w:right="62"/>
              <w:rPr>
                <w:color w:val="000000"/>
                <w:sz w:val="24"/>
                <w:szCs w:val="24"/>
              </w:rPr>
            </w:pPr>
          </w:p>
          <w:p w14:paraId="31B70633" w14:textId="77777777" w:rsidR="004D7F9E" w:rsidRPr="00B227FF" w:rsidRDefault="004D7F9E" w:rsidP="004D7F9E">
            <w:pPr>
              <w:ind w:left="29" w:right="62"/>
              <w:rPr>
                <w:color w:val="000000"/>
                <w:sz w:val="24"/>
                <w:szCs w:val="24"/>
              </w:rPr>
            </w:pPr>
          </w:p>
          <w:p w14:paraId="1E6B036F" w14:textId="77777777" w:rsidR="004D7F9E" w:rsidRPr="00B227FF" w:rsidRDefault="004D7F9E" w:rsidP="004D7F9E">
            <w:pPr>
              <w:ind w:left="29" w:right="62"/>
              <w:rPr>
                <w:color w:val="000000"/>
                <w:sz w:val="24"/>
                <w:szCs w:val="24"/>
              </w:rPr>
            </w:pPr>
          </w:p>
          <w:p w14:paraId="7381FA0B" w14:textId="77777777" w:rsidR="004D7F9E" w:rsidRPr="00B227FF" w:rsidRDefault="004D7F9E" w:rsidP="004D7F9E">
            <w:pPr>
              <w:ind w:left="29" w:right="62"/>
              <w:rPr>
                <w:color w:val="000000"/>
                <w:sz w:val="24"/>
                <w:szCs w:val="24"/>
              </w:rPr>
            </w:pPr>
          </w:p>
          <w:p w14:paraId="44F858E6" w14:textId="77777777" w:rsidR="004D7F9E" w:rsidRPr="00B227FF" w:rsidRDefault="004D7F9E" w:rsidP="004D7F9E">
            <w:pPr>
              <w:ind w:left="29" w:right="62"/>
              <w:rPr>
                <w:color w:val="000000"/>
                <w:sz w:val="24"/>
                <w:szCs w:val="24"/>
              </w:rPr>
            </w:pPr>
          </w:p>
          <w:p w14:paraId="27842DAB" w14:textId="77777777" w:rsidR="004D7F9E" w:rsidRPr="00B227FF" w:rsidRDefault="004D7F9E" w:rsidP="004D7F9E">
            <w:pPr>
              <w:ind w:left="29" w:right="62"/>
              <w:rPr>
                <w:color w:val="000000"/>
                <w:sz w:val="24"/>
                <w:szCs w:val="24"/>
              </w:rPr>
            </w:pPr>
          </w:p>
          <w:p w14:paraId="5C4A62BD" w14:textId="77777777" w:rsidR="004D7F9E" w:rsidRPr="00B227FF" w:rsidRDefault="004D7F9E" w:rsidP="004D7F9E">
            <w:pPr>
              <w:ind w:left="29" w:right="62"/>
              <w:rPr>
                <w:color w:val="000000"/>
                <w:sz w:val="24"/>
                <w:szCs w:val="24"/>
              </w:rPr>
            </w:pPr>
          </w:p>
          <w:p w14:paraId="14A00B33" w14:textId="77777777" w:rsidR="004D7F9E" w:rsidRPr="00B227FF" w:rsidRDefault="004D7F9E" w:rsidP="004D7F9E">
            <w:pPr>
              <w:ind w:left="29" w:right="62"/>
              <w:rPr>
                <w:color w:val="000000"/>
                <w:sz w:val="24"/>
                <w:szCs w:val="24"/>
              </w:rPr>
            </w:pPr>
          </w:p>
          <w:p w14:paraId="084250C4" w14:textId="77777777" w:rsidR="004D7F9E" w:rsidRPr="00B227FF" w:rsidRDefault="004D7F9E" w:rsidP="004D7F9E">
            <w:pPr>
              <w:ind w:left="29" w:right="62"/>
              <w:rPr>
                <w:color w:val="000000"/>
                <w:sz w:val="24"/>
                <w:szCs w:val="24"/>
              </w:rPr>
            </w:pPr>
          </w:p>
          <w:p w14:paraId="5C3BBC5A" w14:textId="77777777" w:rsidR="004D7F9E" w:rsidRPr="00B227FF" w:rsidRDefault="004D7F9E" w:rsidP="004D7F9E">
            <w:pPr>
              <w:ind w:left="29" w:right="62"/>
              <w:rPr>
                <w:color w:val="000000"/>
                <w:sz w:val="24"/>
                <w:szCs w:val="24"/>
              </w:rPr>
            </w:pPr>
          </w:p>
          <w:p w14:paraId="26EF5F02" w14:textId="77777777" w:rsidR="004D7F9E" w:rsidRPr="00B227FF" w:rsidRDefault="004D7F9E" w:rsidP="004D7F9E">
            <w:pPr>
              <w:ind w:left="29" w:right="62"/>
              <w:rPr>
                <w:color w:val="000000"/>
                <w:sz w:val="24"/>
                <w:szCs w:val="24"/>
              </w:rPr>
            </w:pPr>
          </w:p>
          <w:p w14:paraId="0EB8F051" w14:textId="77777777" w:rsidR="004D7F9E" w:rsidRPr="00B227FF" w:rsidRDefault="004D7F9E" w:rsidP="004D7F9E">
            <w:pPr>
              <w:ind w:left="29" w:right="62"/>
              <w:rPr>
                <w:color w:val="000000"/>
                <w:sz w:val="24"/>
                <w:szCs w:val="24"/>
              </w:rPr>
            </w:pPr>
          </w:p>
          <w:p w14:paraId="5FC17A33" w14:textId="481CAA2A" w:rsidR="004D7F9E" w:rsidRPr="00B227FF" w:rsidRDefault="004D7F9E" w:rsidP="004D7F9E">
            <w:pPr>
              <w:ind w:left="29" w:right="62"/>
              <w:rPr>
                <w:color w:val="000000"/>
                <w:sz w:val="24"/>
                <w:szCs w:val="24"/>
              </w:rPr>
            </w:pPr>
            <w:r w:rsidRPr="00B227FF">
              <w:rPr>
                <w:color w:val="000000"/>
                <w:sz w:val="24"/>
                <w:szCs w:val="24"/>
              </w:rPr>
              <w:t xml:space="preserve">3. Демонстрирует владение методами сбора, анализа и </w:t>
            </w:r>
            <w:r w:rsidRPr="00B227FF">
              <w:rPr>
                <w:color w:val="000000"/>
                <w:sz w:val="24"/>
                <w:szCs w:val="24"/>
              </w:rPr>
              <w:lastRenderedPageBreak/>
              <w:t>обработки данных для принятия управленческих решений при моделировании и реинжиниринге бизнес-процессов.</w:t>
            </w:r>
          </w:p>
          <w:p w14:paraId="4825C46F" w14:textId="0A0EFA72" w:rsidR="004D7F9E" w:rsidRPr="00B227FF" w:rsidRDefault="004D7F9E" w:rsidP="004D7F9E">
            <w:pPr>
              <w:tabs>
                <w:tab w:val="left" w:pos="540"/>
              </w:tabs>
              <w:contextualSpacing/>
              <w:rPr>
                <w:color w:val="FF0000"/>
                <w:sz w:val="24"/>
                <w:szCs w:val="24"/>
              </w:rPr>
            </w:pPr>
          </w:p>
        </w:tc>
        <w:tc>
          <w:tcPr>
            <w:tcW w:w="3260" w:type="dxa"/>
          </w:tcPr>
          <w:p w14:paraId="1C79EFEA" w14:textId="77777777" w:rsidR="004D7F9E" w:rsidRPr="00B227FF" w:rsidRDefault="004D7F9E" w:rsidP="004D7F9E">
            <w:pPr>
              <w:tabs>
                <w:tab w:val="left" w:pos="1739"/>
              </w:tabs>
              <w:rPr>
                <w:sz w:val="24"/>
                <w:szCs w:val="24"/>
              </w:rPr>
            </w:pPr>
            <w:r w:rsidRPr="00B227FF">
              <w:rPr>
                <w:sz w:val="24"/>
                <w:szCs w:val="24"/>
              </w:rPr>
              <w:lastRenderedPageBreak/>
              <w:t xml:space="preserve">Знать: методы анализа и моделирования бизнес-процессов на основе системы нотаций </w:t>
            </w:r>
            <w:r w:rsidRPr="00B227FF">
              <w:rPr>
                <w:sz w:val="24"/>
                <w:szCs w:val="24"/>
                <w:lang w:val="en-US"/>
              </w:rPr>
              <w:t>BPMN</w:t>
            </w:r>
            <w:r w:rsidRPr="00B227FF">
              <w:rPr>
                <w:sz w:val="24"/>
                <w:szCs w:val="24"/>
              </w:rPr>
              <w:t>.</w:t>
            </w:r>
          </w:p>
          <w:p w14:paraId="0CF5A161" w14:textId="77777777" w:rsidR="004D7F9E" w:rsidRPr="00B227FF" w:rsidRDefault="004D7F9E" w:rsidP="004D7F9E">
            <w:pPr>
              <w:tabs>
                <w:tab w:val="left" w:pos="1739"/>
              </w:tabs>
              <w:rPr>
                <w:sz w:val="24"/>
                <w:szCs w:val="24"/>
              </w:rPr>
            </w:pPr>
            <w:r w:rsidRPr="00B227FF">
              <w:rPr>
                <w:sz w:val="24"/>
                <w:szCs w:val="24"/>
              </w:rPr>
              <w:t xml:space="preserve">Уметь: совершенствовать и модернизировать бизнес-процессы организации на основе различных подходов, включая </w:t>
            </w:r>
            <w:r w:rsidRPr="00B227FF">
              <w:rPr>
                <w:sz w:val="24"/>
                <w:szCs w:val="24"/>
                <w:lang w:val="en-US"/>
              </w:rPr>
              <w:t>BPMN</w:t>
            </w:r>
            <w:r w:rsidRPr="00B227FF">
              <w:rPr>
                <w:sz w:val="24"/>
                <w:szCs w:val="24"/>
              </w:rPr>
              <w:t>.</w:t>
            </w:r>
          </w:p>
          <w:p w14:paraId="463CB0A6" w14:textId="77777777" w:rsidR="004D7F9E" w:rsidRPr="00B227FF" w:rsidRDefault="004D7F9E" w:rsidP="004D7F9E">
            <w:pPr>
              <w:tabs>
                <w:tab w:val="left" w:pos="1739"/>
              </w:tabs>
              <w:rPr>
                <w:sz w:val="24"/>
                <w:szCs w:val="24"/>
              </w:rPr>
            </w:pPr>
          </w:p>
          <w:p w14:paraId="4ECE11A7" w14:textId="77777777" w:rsidR="004D7F9E" w:rsidRPr="00B227FF" w:rsidRDefault="004D7F9E" w:rsidP="004D7F9E">
            <w:pPr>
              <w:tabs>
                <w:tab w:val="left" w:pos="1739"/>
              </w:tabs>
              <w:rPr>
                <w:sz w:val="24"/>
                <w:szCs w:val="24"/>
              </w:rPr>
            </w:pPr>
          </w:p>
          <w:p w14:paraId="2151A2CE" w14:textId="635BAB78" w:rsidR="004D7F9E" w:rsidRPr="00B227FF" w:rsidRDefault="004D7F9E" w:rsidP="004D7F9E">
            <w:pPr>
              <w:tabs>
                <w:tab w:val="left" w:pos="1739"/>
              </w:tabs>
              <w:rPr>
                <w:sz w:val="24"/>
                <w:szCs w:val="24"/>
              </w:rPr>
            </w:pPr>
            <w:r w:rsidRPr="00B227FF">
              <w:rPr>
                <w:sz w:val="24"/>
                <w:szCs w:val="24"/>
              </w:rPr>
              <w:t>Знать: методы рациональной организации производственных процессов, а также способы наиболее эффективного использования производственных ресурсов предприятия.</w:t>
            </w:r>
          </w:p>
          <w:p w14:paraId="53DF6BC9" w14:textId="77777777" w:rsidR="004D7F9E" w:rsidRPr="00B227FF" w:rsidRDefault="004D7F9E" w:rsidP="004D7F9E">
            <w:pPr>
              <w:ind w:left="29" w:right="62"/>
              <w:rPr>
                <w:sz w:val="24"/>
                <w:szCs w:val="24"/>
              </w:rPr>
            </w:pPr>
            <w:r w:rsidRPr="00B227FF">
              <w:rPr>
                <w:sz w:val="24"/>
                <w:szCs w:val="24"/>
              </w:rPr>
              <w:t>Уметь: проводить самостоятельные исследования бизнес- процессов в соответствии с разработанной производственной программой с использованием современных информационных технологий.</w:t>
            </w:r>
          </w:p>
          <w:p w14:paraId="3D36EBA4" w14:textId="77777777" w:rsidR="004D7F9E" w:rsidRPr="00B227FF" w:rsidRDefault="004D7F9E" w:rsidP="004D7F9E">
            <w:pPr>
              <w:tabs>
                <w:tab w:val="left" w:pos="1739"/>
              </w:tabs>
              <w:rPr>
                <w:sz w:val="24"/>
                <w:szCs w:val="24"/>
              </w:rPr>
            </w:pPr>
          </w:p>
          <w:p w14:paraId="7EFAC273" w14:textId="77777777" w:rsidR="004D7F9E" w:rsidRPr="00B227FF" w:rsidRDefault="004D7F9E" w:rsidP="004D7F9E">
            <w:pPr>
              <w:ind w:left="29" w:right="62"/>
              <w:rPr>
                <w:sz w:val="24"/>
                <w:szCs w:val="24"/>
              </w:rPr>
            </w:pPr>
            <w:r w:rsidRPr="00B227FF">
              <w:rPr>
                <w:sz w:val="24"/>
                <w:szCs w:val="24"/>
              </w:rPr>
              <w:t xml:space="preserve">Знать: методы управления организацией при </w:t>
            </w:r>
            <w:r w:rsidRPr="00B227FF">
              <w:rPr>
                <w:sz w:val="24"/>
                <w:szCs w:val="24"/>
              </w:rPr>
              <w:lastRenderedPageBreak/>
              <w:t>проведении реинжиниринга бизнес-процессов.</w:t>
            </w:r>
          </w:p>
          <w:p w14:paraId="789118F6" w14:textId="7502A7BE" w:rsidR="004D7F9E" w:rsidRPr="00B227FF" w:rsidRDefault="004D7F9E" w:rsidP="004D7F9E">
            <w:pPr>
              <w:tabs>
                <w:tab w:val="left" w:pos="540"/>
              </w:tabs>
              <w:contextualSpacing/>
              <w:rPr>
                <w:color w:val="FF0000"/>
                <w:sz w:val="24"/>
                <w:szCs w:val="24"/>
              </w:rPr>
            </w:pPr>
            <w:r w:rsidRPr="00B227FF">
              <w:rPr>
                <w:sz w:val="24"/>
                <w:szCs w:val="24"/>
              </w:rPr>
              <w:t>Уметь: осуществлять сбор, проводить анализ и обработку данных, для принятия управленческих решений при моделировании и реинжиниринге бизнес-процессов.</w:t>
            </w:r>
          </w:p>
        </w:tc>
      </w:tr>
      <w:tr w:rsidR="004D7F9E" w:rsidRPr="00B227FF" w14:paraId="081A1E5C" w14:textId="77777777" w:rsidTr="00891484">
        <w:tc>
          <w:tcPr>
            <w:tcW w:w="851" w:type="dxa"/>
          </w:tcPr>
          <w:p w14:paraId="13055B8C" w14:textId="01EA0882" w:rsidR="004D7F9E" w:rsidRPr="00B227FF" w:rsidRDefault="004D7F9E" w:rsidP="004D7F9E">
            <w:pPr>
              <w:tabs>
                <w:tab w:val="left" w:pos="540"/>
              </w:tabs>
              <w:contextualSpacing/>
              <w:jc w:val="both"/>
              <w:rPr>
                <w:color w:val="FF0000"/>
                <w:sz w:val="24"/>
                <w:szCs w:val="24"/>
              </w:rPr>
            </w:pPr>
            <w:r w:rsidRPr="00B227FF">
              <w:rPr>
                <w:sz w:val="24"/>
                <w:szCs w:val="24"/>
              </w:rPr>
              <w:lastRenderedPageBreak/>
              <w:t>ПКН-1</w:t>
            </w:r>
          </w:p>
        </w:tc>
        <w:tc>
          <w:tcPr>
            <w:tcW w:w="2410" w:type="dxa"/>
          </w:tcPr>
          <w:p w14:paraId="4F95D503" w14:textId="0A5506AC" w:rsidR="004D7F9E" w:rsidRPr="00B227FF" w:rsidRDefault="004D7F9E" w:rsidP="004D7F9E">
            <w:pPr>
              <w:tabs>
                <w:tab w:val="left" w:pos="540"/>
              </w:tabs>
              <w:contextualSpacing/>
              <w:rPr>
                <w:color w:val="FF0000"/>
                <w:sz w:val="24"/>
                <w:szCs w:val="24"/>
              </w:rPr>
            </w:pPr>
            <w:r w:rsidRPr="00B227FF">
              <w:rPr>
                <w:color w:val="000000"/>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3969" w:type="dxa"/>
          </w:tcPr>
          <w:p w14:paraId="7AEDA4BD" w14:textId="77777777" w:rsidR="004D7F9E" w:rsidRPr="00B227FF" w:rsidRDefault="004D7F9E" w:rsidP="004D7F9E">
            <w:pPr>
              <w:ind w:left="5" w:right="62"/>
              <w:rPr>
                <w:color w:val="000000"/>
                <w:sz w:val="24"/>
                <w:szCs w:val="24"/>
              </w:rPr>
            </w:pPr>
            <w:r w:rsidRPr="00B227FF">
              <w:rPr>
                <w:color w:val="000000"/>
                <w:sz w:val="24"/>
                <w:szCs w:val="24"/>
              </w:rPr>
              <w:t>1. Демонстрирует знания теории и практики управления, а также современных тенденций развития менеджмента, как науки.</w:t>
            </w:r>
          </w:p>
          <w:p w14:paraId="09D5D699" w14:textId="77777777" w:rsidR="004D7F9E" w:rsidRPr="00B227FF" w:rsidRDefault="004D7F9E" w:rsidP="004D7F9E">
            <w:pPr>
              <w:ind w:left="5" w:right="62"/>
              <w:rPr>
                <w:color w:val="000000"/>
                <w:sz w:val="24"/>
                <w:szCs w:val="24"/>
              </w:rPr>
            </w:pPr>
          </w:p>
          <w:p w14:paraId="4C1B550E" w14:textId="77777777" w:rsidR="004D7F9E" w:rsidRPr="00B227FF" w:rsidRDefault="004D7F9E" w:rsidP="004D7F9E">
            <w:pPr>
              <w:ind w:left="5" w:right="62"/>
              <w:rPr>
                <w:color w:val="000000"/>
                <w:sz w:val="24"/>
                <w:szCs w:val="24"/>
              </w:rPr>
            </w:pPr>
          </w:p>
          <w:p w14:paraId="012B8380" w14:textId="77777777" w:rsidR="004D7F9E" w:rsidRPr="00B227FF" w:rsidRDefault="004D7F9E" w:rsidP="004D7F9E">
            <w:pPr>
              <w:ind w:left="5" w:right="62"/>
              <w:rPr>
                <w:color w:val="000000"/>
                <w:sz w:val="24"/>
                <w:szCs w:val="24"/>
              </w:rPr>
            </w:pPr>
          </w:p>
          <w:p w14:paraId="769B3CAF" w14:textId="77777777" w:rsidR="004D7F9E" w:rsidRPr="00B227FF" w:rsidRDefault="004D7F9E" w:rsidP="004D7F9E">
            <w:pPr>
              <w:ind w:left="5" w:right="62"/>
              <w:rPr>
                <w:color w:val="000000"/>
                <w:sz w:val="24"/>
                <w:szCs w:val="24"/>
              </w:rPr>
            </w:pPr>
          </w:p>
          <w:p w14:paraId="485F4870" w14:textId="77777777" w:rsidR="004D7F9E" w:rsidRPr="00B227FF" w:rsidRDefault="004D7F9E" w:rsidP="004D7F9E">
            <w:pPr>
              <w:ind w:left="5" w:right="62"/>
              <w:rPr>
                <w:color w:val="000000"/>
                <w:sz w:val="24"/>
                <w:szCs w:val="24"/>
              </w:rPr>
            </w:pPr>
          </w:p>
          <w:p w14:paraId="3F893BF7" w14:textId="77777777" w:rsidR="004D7F9E" w:rsidRPr="00B227FF" w:rsidRDefault="004D7F9E" w:rsidP="004D7F9E">
            <w:pPr>
              <w:ind w:left="5" w:right="62"/>
              <w:rPr>
                <w:color w:val="000000"/>
                <w:sz w:val="24"/>
                <w:szCs w:val="24"/>
              </w:rPr>
            </w:pPr>
          </w:p>
          <w:p w14:paraId="17FB15A4" w14:textId="77777777" w:rsidR="004D7F9E" w:rsidRPr="00B227FF" w:rsidRDefault="004D7F9E" w:rsidP="004D7F9E">
            <w:pPr>
              <w:ind w:left="5" w:right="62"/>
              <w:rPr>
                <w:color w:val="000000"/>
                <w:sz w:val="24"/>
                <w:szCs w:val="24"/>
              </w:rPr>
            </w:pPr>
          </w:p>
          <w:p w14:paraId="5FA27D6B" w14:textId="77777777" w:rsidR="004D7F9E" w:rsidRPr="00B227FF" w:rsidRDefault="004D7F9E" w:rsidP="004D7F9E">
            <w:pPr>
              <w:ind w:left="5" w:right="62"/>
              <w:rPr>
                <w:color w:val="000000"/>
                <w:sz w:val="24"/>
                <w:szCs w:val="24"/>
              </w:rPr>
            </w:pPr>
          </w:p>
          <w:p w14:paraId="0F936555" w14:textId="77777777" w:rsidR="004D7F9E" w:rsidRPr="00B227FF" w:rsidRDefault="004D7F9E" w:rsidP="004D7F9E">
            <w:pPr>
              <w:ind w:left="5" w:right="62"/>
              <w:rPr>
                <w:color w:val="000000"/>
                <w:sz w:val="24"/>
                <w:szCs w:val="24"/>
              </w:rPr>
            </w:pPr>
          </w:p>
          <w:p w14:paraId="24121167" w14:textId="77777777" w:rsidR="004D7F9E" w:rsidRPr="00B227FF" w:rsidRDefault="004D7F9E" w:rsidP="004D7F9E">
            <w:pPr>
              <w:ind w:left="5" w:right="62"/>
              <w:rPr>
                <w:color w:val="000000"/>
                <w:sz w:val="24"/>
                <w:szCs w:val="24"/>
              </w:rPr>
            </w:pPr>
          </w:p>
          <w:p w14:paraId="79F34D11" w14:textId="77777777" w:rsidR="004D7F9E" w:rsidRPr="00B227FF" w:rsidRDefault="004D7F9E" w:rsidP="004D7F9E">
            <w:pPr>
              <w:ind w:left="5" w:right="62"/>
              <w:rPr>
                <w:color w:val="000000"/>
                <w:sz w:val="24"/>
                <w:szCs w:val="24"/>
              </w:rPr>
            </w:pPr>
          </w:p>
          <w:p w14:paraId="6B965E28" w14:textId="05E0793E" w:rsidR="004D7F9E" w:rsidRPr="00B227FF" w:rsidRDefault="004D7F9E" w:rsidP="004D7F9E">
            <w:pPr>
              <w:ind w:right="62"/>
              <w:rPr>
                <w:color w:val="000000"/>
                <w:sz w:val="24"/>
                <w:szCs w:val="24"/>
              </w:rPr>
            </w:pPr>
            <w:r w:rsidRPr="00B227FF">
              <w:rPr>
                <w:color w:val="000000"/>
                <w:sz w:val="24"/>
                <w:szCs w:val="24"/>
              </w:rPr>
              <w:t>2. Обладает умением выявлять необходимость изменений в социально-экономических системах и организовывать реализацию таких изменений.</w:t>
            </w:r>
          </w:p>
          <w:p w14:paraId="02A715AD" w14:textId="77777777" w:rsidR="004D7F9E" w:rsidRPr="00B227FF" w:rsidRDefault="004D7F9E" w:rsidP="004D7F9E">
            <w:pPr>
              <w:ind w:left="5" w:right="62"/>
              <w:rPr>
                <w:color w:val="000000"/>
                <w:sz w:val="24"/>
                <w:szCs w:val="24"/>
              </w:rPr>
            </w:pPr>
          </w:p>
          <w:p w14:paraId="2EB2478A" w14:textId="77777777" w:rsidR="004D7F9E" w:rsidRPr="00B227FF" w:rsidRDefault="004D7F9E" w:rsidP="004D7F9E">
            <w:pPr>
              <w:tabs>
                <w:tab w:val="left" w:pos="540"/>
              </w:tabs>
              <w:contextualSpacing/>
              <w:rPr>
                <w:color w:val="000000"/>
                <w:sz w:val="24"/>
                <w:szCs w:val="24"/>
              </w:rPr>
            </w:pPr>
          </w:p>
          <w:p w14:paraId="2F032C55" w14:textId="77777777" w:rsidR="004D7F9E" w:rsidRPr="00B227FF" w:rsidRDefault="004D7F9E" w:rsidP="004D7F9E">
            <w:pPr>
              <w:tabs>
                <w:tab w:val="left" w:pos="540"/>
              </w:tabs>
              <w:contextualSpacing/>
              <w:rPr>
                <w:color w:val="000000"/>
                <w:sz w:val="24"/>
                <w:szCs w:val="24"/>
              </w:rPr>
            </w:pPr>
          </w:p>
          <w:p w14:paraId="532D5FF9" w14:textId="77777777" w:rsidR="004D7F9E" w:rsidRPr="00B227FF" w:rsidRDefault="004D7F9E" w:rsidP="004D7F9E">
            <w:pPr>
              <w:tabs>
                <w:tab w:val="left" w:pos="540"/>
              </w:tabs>
              <w:contextualSpacing/>
              <w:rPr>
                <w:color w:val="000000"/>
                <w:sz w:val="24"/>
                <w:szCs w:val="24"/>
              </w:rPr>
            </w:pPr>
          </w:p>
          <w:p w14:paraId="20218DD3" w14:textId="77777777" w:rsidR="004D7F9E" w:rsidRPr="00B227FF" w:rsidRDefault="004D7F9E" w:rsidP="004D7F9E">
            <w:pPr>
              <w:tabs>
                <w:tab w:val="left" w:pos="540"/>
              </w:tabs>
              <w:contextualSpacing/>
              <w:rPr>
                <w:color w:val="000000"/>
                <w:sz w:val="24"/>
                <w:szCs w:val="24"/>
              </w:rPr>
            </w:pPr>
          </w:p>
          <w:p w14:paraId="40EDA0FB" w14:textId="77777777" w:rsidR="004D7F9E" w:rsidRPr="00B227FF" w:rsidRDefault="004D7F9E" w:rsidP="004D7F9E">
            <w:pPr>
              <w:tabs>
                <w:tab w:val="left" w:pos="540"/>
              </w:tabs>
              <w:contextualSpacing/>
              <w:rPr>
                <w:color w:val="000000"/>
                <w:sz w:val="24"/>
                <w:szCs w:val="24"/>
              </w:rPr>
            </w:pPr>
          </w:p>
          <w:p w14:paraId="4166CDE2" w14:textId="77777777" w:rsidR="004D7F9E" w:rsidRPr="00B227FF" w:rsidRDefault="004D7F9E" w:rsidP="004D7F9E">
            <w:pPr>
              <w:tabs>
                <w:tab w:val="left" w:pos="540"/>
              </w:tabs>
              <w:contextualSpacing/>
              <w:rPr>
                <w:color w:val="000000"/>
                <w:sz w:val="24"/>
                <w:szCs w:val="24"/>
              </w:rPr>
            </w:pPr>
          </w:p>
          <w:p w14:paraId="192D4436" w14:textId="77777777" w:rsidR="004D7F9E" w:rsidRPr="00B227FF" w:rsidRDefault="004D7F9E" w:rsidP="004D7F9E">
            <w:pPr>
              <w:tabs>
                <w:tab w:val="left" w:pos="540"/>
              </w:tabs>
              <w:contextualSpacing/>
              <w:rPr>
                <w:color w:val="000000"/>
                <w:sz w:val="24"/>
                <w:szCs w:val="24"/>
              </w:rPr>
            </w:pPr>
          </w:p>
          <w:p w14:paraId="4219B50C" w14:textId="1FF51B83" w:rsidR="004D7F9E" w:rsidRPr="00B227FF" w:rsidRDefault="004D7F9E" w:rsidP="004D7F9E">
            <w:pPr>
              <w:tabs>
                <w:tab w:val="left" w:pos="540"/>
              </w:tabs>
              <w:contextualSpacing/>
              <w:rPr>
                <w:color w:val="FF0000"/>
                <w:sz w:val="24"/>
                <w:szCs w:val="24"/>
              </w:rPr>
            </w:pPr>
            <w:r w:rsidRPr="00B227FF">
              <w:rPr>
                <w:color w:val="000000"/>
                <w:sz w:val="24"/>
                <w:szCs w:val="24"/>
              </w:rPr>
              <w:t>3. Критически оценивает и обобщает имеющиеся теоретические концепции, подходы и управленческие практики.</w:t>
            </w:r>
          </w:p>
        </w:tc>
        <w:tc>
          <w:tcPr>
            <w:tcW w:w="3260" w:type="dxa"/>
          </w:tcPr>
          <w:p w14:paraId="502FCC34" w14:textId="77777777" w:rsidR="004D7F9E" w:rsidRPr="00B227FF" w:rsidRDefault="004D7F9E" w:rsidP="004D7F9E">
            <w:pPr>
              <w:tabs>
                <w:tab w:val="left" w:pos="1739"/>
              </w:tabs>
              <w:rPr>
                <w:sz w:val="24"/>
                <w:szCs w:val="24"/>
              </w:rPr>
            </w:pPr>
            <w:r w:rsidRPr="00B227FF">
              <w:rPr>
                <w:sz w:val="24"/>
                <w:szCs w:val="24"/>
              </w:rPr>
              <w:t>Знать: основные направления, принципы, цели и инструменты формирования и развития современной системы научно-технического прогнозирования в рамках современных тенденций развития менеджмента.</w:t>
            </w:r>
          </w:p>
          <w:p w14:paraId="54B9C54D" w14:textId="77777777" w:rsidR="004D7F9E" w:rsidRPr="00B227FF" w:rsidRDefault="004D7F9E" w:rsidP="004D7F9E">
            <w:pPr>
              <w:tabs>
                <w:tab w:val="left" w:pos="1739"/>
              </w:tabs>
              <w:rPr>
                <w:sz w:val="24"/>
                <w:szCs w:val="24"/>
              </w:rPr>
            </w:pPr>
            <w:r w:rsidRPr="00B227FF">
              <w:rPr>
                <w:sz w:val="24"/>
                <w:szCs w:val="24"/>
              </w:rPr>
              <w:t>Уметь: применять различные методы прогнозирования ключевых параметров научно-технического развития.</w:t>
            </w:r>
          </w:p>
          <w:p w14:paraId="75D2EFB7" w14:textId="77777777" w:rsidR="004D7F9E" w:rsidRPr="00B227FF" w:rsidRDefault="004D7F9E" w:rsidP="004D7F9E">
            <w:pPr>
              <w:tabs>
                <w:tab w:val="left" w:pos="1739"/>
              </w:tabs>
              <w:rPr>
                <w:sz w:val="24"/>
                <w:szCs w:val="24"/>
              </w:rPr>
            </w:pPr>
          </w:p>
          <w:p w14:paraId="38432A08" w14:textId="77777777" w:rsidR="004D7F9E" w:rsidRPr="00B227FF" w:rsidRDefault="004D7F9E" w:rsidP="004D7F9E">
            <w:pPr>
              <w:tabs>
                <w:tab w:val="left" w:pos="1739"/>
              </w:tabs>
              <w:rPr>
                <w:sz w:val="24"/>
                <w:szCs w:val="24"/>
              </w:rPr>
            </w:pPr>
            <w:r w:rsidRPr="00B227FF">
              <w:rPr>
                <w:sz w:val="24"/>
                <w:szCs w:val="24"/>
              </w:rPr>
              <w:t>Знать: основные параметры, подлежащие прогнозированию в целях разработки рекомендаций по совершенствованию научно-технической политики современных макросистем.</w:t>
            </w:r>
          </w:p>
          <w:p w14:paraId="03B033C6" w14:textId="77777777" w:rsidR="004D7F9E" w:rsidRPr="00B227FF" w:rsidRDefault="004D7F9E" w:rsidP="004D7F9E">
            <w:pPr>
              <w:tabs>
                <w:tab w:val="left" w:pos="1739"/>
              </w:tabs>
              <w:rPr>
                <w:sz w:val="24"/>
                <w:szCs w:val="24"/>
              </w:rPr>
            </w:pPr>
            <w:r w:rsidRPr="00B227FF">
              <w:rPr>
                <w:sz w:val="24"/>
                <w:szCs w:val="24"/>
              </w:rPr>
              <w:t>Уметь: осуществлять прогнозирование научно-технического развития отдельных отраслевых рынков и макросистем.</w:t>
            </w:r>
          </w:p>
          <w:p w14:paraId="19BEF59E" w14:textId="77777777" w:rsidR="004D7F9E" w:rsidRPr="00B227FF" w:rsidRDefault="004D7F9E" w:rsidP="004D7F9E">
            <w:pPr>
              <w:tabs>
                <w:tab w:val="left" w:pos="1739"/>
              </w:tabs>
              <w:rPr>
                <w:sz w:val="24"/>
                <w:szCs w:val="24"/>
              </w:rPr>
            </w:pPr>
          </w:p>
          <w:p w14:paraId="4DE17B33" w14:textId="789E9A5D" w:rsidR="004D7F9E" w:rsidRPr="00B227FF" w:rsidRDefault="004D7F9E" w:rsidP="004D7F9E">
            <w:pPr>
              <w:tabs>
                <w:tab w:val="left" w:pos="1739"/>
              </w:tabs>
              <w:rPr>
                <w:sz w:val="24"/>
                <w:szCs w:val="24"/>
              </w:rPr>
            </w:pPr>
            <w:r w:rsidRPr="00B227FF">
              <w:rPr>
                <w:sz w:val="24"/>
                <w:szCs w:val="24"/>
              </w:rPr>
              <w:t>Знать: совокупность современных подходов и управленческих методик по совершенствованию систем управления предприятием.</w:t>
            </w:r>
          </w:p>
          <w:p w14:paraId="6F4368D8" w14:textId="7794DE50" w:rsidR="004D7F9E" w:rsidRPr="00B227FF" w:rsidRDefault="004D7F9E" w:rsidP="004D7F9E">
            <w:pPr>
              <w:tabs>
                <w:tab w:val="left" w:pos="1739"/>
              </w:tabs>
              <w:rPr>
                <w:color w:val="000000"/>
                <w:sz w:val="24"/>
                <w:szCs w:val="24"/>
              </w:rPr>
            </w:pPr>
            <w:r w:rsidRPr="00B227FF">
              <w:rPr>
                <w:sz w:val="24"/>
                <w:szCs w:val="24"/>
              </w:rPr>
              <w:t xml:space="preserve">Уметь: проводить анализ основных направлений, методов и инструментов современного научно-технического прогнозирования, в том числе в целях разработки рекомендаций по развитию научно-технической и инновационной политики </w:t>
            </w:r>
            <w:r w:rsidRPr="00B227FF">
              <w:rPr>
                <w:sz w:val="24"/>
                <w:szCs w:val="24"/>
              </w:rPr>
              <w:lastRenderedPageBreak/>
              <w:t>современных макросистем.</w:t>
            </w:r>
          </w:p>
        </w:tc>
      </w:tr>
      <w:tr w:rsidR="004D7F9E" w:rsidRPr="00B227FF" w14:paraId="2F677C05" w14:textId="77777777" w:rsidTr="00891484">
        <w:tc>
          <w:tcPr>
            <w:tcW w:w="851" w:type="dxa"/>
          </w:tcPr>
          <w:p w14:paraId="373D5CA4" w14:textId="766D0982" w:rsidR="004D7F9E" w:rsidRPr="00B227FF" w:rsidRDefault="004D7F9E" w:rsidP="004D7F9E">
            <w:pPr>
              <w:tabs>
                <w:tab w:val="left" w:pos="540"/>
              </w:tabs>
              <w:contextualSpacing/>
              <w:jc w:val="both"/>
              <w:rPr>
                <w:color w:val="FF0000"/>
                <w:sz w:val="24"/>
                <w:szCs w:val="24"/>
              </w:rPr>
            </w:pPr>
            <w:r w:rsidRPr="00B227FF">
              <w:rPr>
                <w:sz w:val="24"/>
                <w:szCs w:val="24"/>
              </w:rPr>
              <w:lastRenderedPageBreak/>
              <w:t>ПКН-4</w:t>
            </w:r>
          </w:p>
        </w:tc>
        <w:tc>
          <w:tcPr>
            <w:tcW w:w="2410" w:type="dxa"/>
          </w:tcPr>
          <w:p w14:paraId="4817DCDD" w14:textId="5012B14B" w:rsidR="004D7F9E" w:rsidRPr="00B227FF" w:rsidRDefault="004D7F9E" w:rsidP="004D7F9E">
            <w:pPr>
              <w:tabs>
                <w:tab w:val="left" w:pos="540"/>
              </w:tabs>
              <w:contextualSpacing/>
              <w:jc w:val="both"/>
              <w:rPr>
                <w:color w:val="FF0000"/>
                <w:sz w:val="24"/>
                <w:szCs w:val="24"/>
              </w:rPr>
            </w:pPr>
            <w:r w:rsidRPr="00B227FF">
              <w:rPr>
                <w:color w:val="000000"/>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969" w:type="dxa"/>
          </w:tcPr>
          <w:p w14:paraId="782867D4" w14:textId="25219F12" w:rsidR="004D7F9E" w:rsidRPr="00B227FF" w:rsidRDefault="004D7F9E" w:rsidP="004D7F9E">
            <w:pPr>
              <w:ind w:left="5" w:right="62"/>
              <w:jc w:val="both"/>
              <w:rPr>
                <w:color w:val="000000"/>
                <w:sz w:val="24"/>
                <w:szCs w:val="24"/>
              </w:rPr>
            </w:pPr>
            <w:r w:rsidRPr="00B227FF">
              <w:rPr>
                <w:color w:val="000000"/>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p w14:paraId="41242B33" w14:textId="77777777" w:rsidR="004D7F9E" w:rsidRPr="00B227FF" w:rsidRDefault="004D7F9E" w:rsidP="004D7F9E">
            <w:pPr>
              <w:ind w:left="5" w:right="62"/>
              <w:jc w:val="both"/>
              <w:rPr>
                <w:color w:val="000000"/>
                <w:sz w:val="24"/>
                <w:szCs w:val="24"/>
              </w:rPr>
            </w:pPr>
          </w:p>
          <w:p w14:paraId="7EF37437" w14:textId="77777777" w:rsidR="004D7F9E" w:rsidRPr="00B227FF" w:rsidRDefault="004D7F9E" w:rsidP="004D7F9E">
            <w:pPr>
              <w:numPr>
                <w:ilvl w:val="0"/>
                <w:numId w:val="8"/>
              </w:numPr>
              <w:autoSpaceDE/>
              <w:autoSpaceDN/>
              <w:adjustRightInd/>
              <w:ind w:left="5" w:right="62"/>
              <w:jc w:val="both"/>
              <w:rPr>
                <w:color w:val="000000"/>
                <w:sz w:val="24"/>
                <w:szCs w:val="24"/>
              </w:rPr>
            </w:pPr>
          </w:p>
          <w:p w14:paraId="0D9BA47B" w14:textId="77777777" w:rsidR="004D7F9E" w:rsidRPr="00B227FF" w:rsidRDefault="004D7F9E" w:rsidP="004D7F9E">
            <w:pPr>
              <w:numPr>
                <w:ilvl w:val="0"/>
                <w:numId w:val="8"/>
              </w:numPr>
              <w:autoSpaceDE/>
              <w:autoSpaceDN/>
              <w:adjustRightInd/>
              <w:ind w:left="5" w:right="62"/>
              <w:jc w:val="both"/>
              <w:rPr>
                <w:color w:val="000000"/>
                <w:sz w:val="24"/>
                <w:szCs w:val="24"/>
              </w:rPr>
            </w:pPr>
          </w:p>
          <w:p w14:paraId="0596CD03" w14:textId="77777777" w:rsidR="004D7F9E" w:rsidRPr="00B227FF" w:rsidRDefault="004D7F9E" w:rsidP="004D7F9E">
            <w:pPr>
              <w:numPr>
                <w:ilvl w:val="0"/>
                <w:numId w:val="8"/>
              </w:numPr>
              <w:autoSpaceDE/>
              <w:autoSpaceDN/>
              <w:adjustRightInd/>
              <w:ind w:left="5" w:right="62"/>
              <w:jc w:val="both"/>
              <w:rPr>
                <w:color w:val="000000"/>
                <w:sz w:val="24"/>
                <w:szCs w:val="24"/>
              </w:rPr>
            </w:pPr>
          </w:p>
          <w:p w14:paraId="0FF99C15" w14:textId="77777777" w:rsidR="004D7F9E" w:rsidRPr="00B227FF" w:rsidRDefault="004D7F9E" w:rsidP="004D7F9E">
            <w:pPr>
              <w:numPr>
                <w:ilvl w:val="0"/>
                <w:numId w:val="8"/>
              </w:numPr>
              <w:autoSpaceDE/>
              <w:autoSpaceDN/>
              <w:adjustRightInd/>
              <w:ind w:left="5" w:right="62"/>
              <w:jc w:val="both"/>
              <w:rPr>
                <w:color w:val="000000"/>
                <w:sz w:val="24"/>
                <w:szCs w:val="24"/>
              </w:rPr>
            </w:pPr>
          </w:p>
          <w:p w14:paraId="01164FA6" w14:textId="77777777" w:rsidR="004D7F9E" w:rsidRPr="00B227FF" w:rsidRDefault="004D7F9E" w:rsidP="004D7F9E">
            <w:pPr>
              <w:numPr>
                <w:ilvl w:val="0"/>
                <w:numId w:val="8"/>
              </w:numPr>
              <w:autoSpaceDE/>
              <w:autoSpaceDN/>
              <w:adjustRightInd/>
              <w:ind w:left="5" w:right="62"/>
              <w:jc w:val="both"/>
              <w:rPr>
                <w:color w:val="000000"/>
                <w:sz w:val="24"/>
                <w:szCs w:val="24"/>
              </w:rPr>
            </w:pPr>
          </w:p>
          <w:p w14:paraId="239A0EAF" w14:textId="6B003EBC" w:rsidR="004D7F9E" w:rsidRPr="00B227FF" w:rsidRDefault="00252607" w:rsidP="004D7F9E">
            <w:pPr>
              <w:numPr>
                <w:ilvl w:val="0"/>
                <w:numId w:val="8"/>
              </w:numPr>
              <w:autoSpaceDE/>
              <w:autoSpaceDN/>
              <w:adjustRightInd/>
              <w:ind w:left="5" w:right="62"/>
              <w:jc w:val="both"/>
              <w:rPr>
                <w:color w:val="000000"/>
                <w:sz w:val="24"/>
                <w:szCs w:val="24"/>
              </w:rPr>
            </w:pPr>
            <w:r>
              <w:rPr>
                <w:color w:val="000000"/>
                <w:sz w:val="24"/>
                <w:szCs w:val="24"/>
              </w:rPr>
              <w:t>2. </w:t>
            </w:r>
            <w:r w:rsidR="004D7F9E" w:rsidRPr="00B227FF">
              <w:rPr>
                <w:color w:val="000000"/>
                <w:sz w:val="24"/>
                <w:szCs w:val="24"/>
              </w:rPr>
              <w:t>Демонстрирует владения методами управления бизнес-процессами и их реинжиниринга.</w:t>
            </w:r>
          </w:p>
          <w:p w14:paraId="68320A2B" w14:textId="77777777" w:rsidR="004D7F9E" w:rsidRPr="00B227FF" w:rsidRDefault="004D7F9E" w:rsidP="004D7F9E">
            <w:pPr>
              <w:ind w:left="5" w:right="62"/>
              <w:jc w:val="both"/>
              <w:rPr>
                <w:color w:val="000000"/>
                <w:sz w:val="24"/>
                <w:szCs w:val="24"/>
              </w:rPr>
            </w:pPr>
          </w:p>
          <w:p w14:paraId="5D5DC542" w14:textId="77777777" w:rsidR="004D7F9E" w:rsidRPr="00B227FF" w:rsidRDefault="004D7F9E" w:rsidP="004D7F9E">
            <w:pPr>
              <w:ind w:left="5" w:right="62"/>
              <w:jc w:val="both"/>
              <w:rPr>
                <w:color w:val="000000"/>
                <w:sz w:val="24"/>
                <w:szCs w:val="24"/>
              </w:rPr>
            </w:pPr>
          </w:p>
          <w:p w14:paraId="57CC8B3E" w14:textId="77777777" w:rsidR="004D7F9E" w:rsidRPr="00B227FF" w:rsidRDefault="004D7F9E" w:rsidP="004D7F9E">
            <w:pPr>
              <w:ind w:left="5" w:right="62"/>
              <w:jc w:val="both"/>
              <w:rPr>
                <w:color w:val="000000"/>
                <w:sz w:val="24"/>
                <w:szCs w:val="24"/>
              </w:rPr>
            </w:pPr>
          </w:p>
          <w:p w14:paraId="6317B40F" w14:textId="77777777" w:rsidR="004D7F9E" w:rsidRPr="00B227FF" w:rsidRDefault="004D7F9E" w:rsidP="004D7F9E">
            <w:pPr>
              <w:ind w:left="5" w:right="62"/>
              <w:jc w:val="both"/>
              <w:rPr>
                <w:color w:val="000000"/>
                <w:sz w:val="24"/>
                <w:szCs w:val="24"/>
              </w:rPr>
            </w:pPr>
          </w:p>
          <w:p w14:paraId="48B8BB4F" w14:textId="77777777" w:rsidR="004D7F9E" w:rsidRPr="00B227FF" w:rsidRDefault="004D7F9E" w:rsidP="004D7F9E">
            <w:pPr>
              <w:ind w:left="5" w:right="62"/>
              <w:jc w:val="both"/>
              <w:rPr>
                <w:color w:val="000000"/>
                <w:sz w:val="24"/>
                <w:szCs w:val="24"/>
              </w:rPr>
            </w:pPr>
          </w:p>
          <w:p w14:paraId="204460EC" w14:textId="77777777" w:rsidR="004D7F9E" w:rsidRPr="00B227FF" w:rsidRDefault="004D7F9E" w:rsidP="004D7F9E">
            <w:pPr>
              <w:ind w:left="5" w:right="62"/>
              <w:jc w:val="both"/>
              <w:rPr>
                <w:color w:val="000000"/>
                <w:sz w:val="24"/>
                <w:szCs w:val="24"/>
              </w:rPr>
            </w:pPr>
          </w:p>
          <w:p w14:paraId="137A3E6C" w14:textId="77777777" w:rsidR="004D7F9E" w:rsidRPr="00B227FF" w:rsidRDefault="004D7F9E" w:rsidP="004D7F9E">
            <w:pPr>
              <w:ind w:left="5" w:right="62"/>
              <w:jc w:val="both"/>
              <w:rPr>
                <w:color w:val="000000"/>
                <w:sz w:val="24"/>
                <w:szCs w:val="24"/>
              </w:rPr>
            </w:pPr>
          </w:p>
          <w:p w14:paraId="62BCEF1B" w14:textId="0B5557BD" w:rsidR="004D7F9E" w:rsidRPr="00B227FF" w:rsidRDefault="004D7F9E" w:rsidP="004D7F9E">
            <w:pPr>
              <w:ind w:left="5" w:right="62"/>
              <w:jc w:val="both"/>
              <w:rPr>
                <w:color w:val="000000"/>
                <w:sz w:val="24"/>
                <w:szCs w:val="24"/>
              </w:rPr>
            </w:pPr>
            <w:r w:rsidRPr="00B227FF">
              <w:rPr>
                <w:color w:val="000000"/>
                <w:sz w:val="24"/>
                <w:szCs w:val="24"/>
              </w:rPr>
              <w:t>3.</w:t>
            </w:r>
            <w:r w:rsidR="00252607">
              <w:rPr>
                <w:color w:val="000000"/>
                <w:sz w:val="24"/>
                <w:szCs w:val="24"/>
              </w:rPr>
              <w:t> </w:t>
            </w:r>
            <w:r w:rsidRPr="00B227FF">
              <w:rPr>
                <w:color w:val="000000"/>
                <w:sz w:val="24"/>
                <w:szCs w:val="24"/>
              </w:rPr>
              <w:t>Реализует способность управления материальными и финансовыми потоками.</w:t>
            </w:r>
          </w:p>
          <w:p w14:paraId="052DD6B3" w14:textId="77777777" w:rsidR="004D7F9E" w:rsidRPr="00B227FF" w:rsidRDefault="004D7F9E" w:rsidP="004D7F9E">
            <w:pPr>
              <w:ind w:left="5" w:right="62"/>
              <w:jc w:val="both"/>
              <w:rPr>
                <w:color w:val="000000"/>
                <w:sz w:val="24"/>
                <w:szCs w:val="24"/>
              </w:rPr>
            </w:pPr>
          </w:p>
          <w:p w14:paraId="4A92361E" w14:textId="77777777" w:rsidR="004D7F9E" w:rsidRPr="00B227FF" w:rsidRDefault="004D7F9E" w:rsidP="004D7F9E">
            <w:pPr>
              <w:ind w:left="5" w:right="62"/>
              <w:jc w:val="both"/>
              <w:rPr>
                <w:color w:val="000000"/>
                <w:sz w:val="24"/>
                <w:szCs w:val="24"/>
              </w:rPr>
            </w:pPr>
          </w:p>
          <w:p w14:paraId="6632F35D" w14:textId="77777777" w:rsidR="004D7F9E" w:rsidRPr="00B227FF" w:rsidRDefault="004D7F9E" w:rsidP="004D7F9E">
            <w:pPr>
              <w:ind w:left="5" w:right="62"/>
              <w:jc w:val="both"/>
              <w:rPr>
                <w:color w:val="000000"/>
                <w:sz w:val="24"/>
                <w:szCs w:val="24"/>
              </w:rPr>
            </w:pPr>
          </w:p>
          <w:p w14:paraId="4BAF2827" w14:textId="77777777" w:rsidR="004D7F9E" w:rsidRPr="00B227FF" w:rsidRDefault="004D7F9E" w:rsidP="004D7F9E">
            <w:pPr>
              <w:ind w:left="5" w:right="62"/>
              <w:jc w:val="both"/>
              <w:rPr>
                <w:color w:val="000000"/>
                <w:sz w:val="24"/>
                <w:szCs w:val="24"/>
              </w:rPr>
            </w:pPr>
          </w:p>
          <w:p w14:paraId="060A73FD" w14:textId="77777777" w:rsidR="004D7F9E" w:rsidRPr="00B227FF" w:rsidRDefault="004D7F9E" w:rsidP="004D7F9E">
            <w:pPr>
              <w:ind w:left="5" w:right="62"/>
              <w:jc w:val="both"/>
              <w:rPr>
                <w:color w:val="000000"/>
                <w:sz w:val="24"/>
                <w:szCs w:val="24"/>
              </w:rPr>
            </w:pPr>
          </w:p>
          <w:p w14:paraId="4271F56E" w14:textId="77777777" w:rsidR="004D7F9E" w:rsidRPr="00B227FF" w:rsidRDefault="004D7F9E" w:rsidP="004D7F9E">
            <w:pPr>
              <w:ind w:left="5" w:right="62"/>
              <w:jc w:val="both"/>
              <w:rPr>
                <w:color w:val="000000"/>
                <w:sz w:val="24"/>
                <w:szCs w:val="24"/>
              </w:rPr>
            </w:pPr>
          </w:p>
          <w:p w14:paraId="66D49344" w14:textId="77777777" w:rsidR="004D7F9E" w:rsidRPr="00B227FF" w:rsidRDefault="004D7F9E" w:rsidP="004D7F9E">
            <w:pPr>
              <w:ind w:left="5" w:right="62"/>
              <w:jc w:val="both"/>
              <w:rPr>
                <w:color w:val="000000"/>
                <w:sz w:val="24"/>
                <w:szCs w:val="24"/>
              </w:rPr>
            </w:pPr>
          </w:p>
          <w:p w14:paraId="39B8242B" w14:textId="77777777" w:rsidR="004D7F9E" w:rsidRPr="00B227FF" w:rsidRDefault="004D7F9E" w:rsidP="004D7F9E">
            <w:pPr>
              <w:ind w:left="5" w:right="62"/>
              <w:jc w:val="both"/>
              <w:rPr>
                <w:color w:val="000000"/>
                <w:sz w:val="24"/>
                <w:szCs w:val="24"/>
              </w:rPr>
            </w:pPr>
          </w:p>
          <w:p w14:paraId="6BB362D5" w14:textId="77777777" w:rsidR="004D7F9E" w:rsidRPr="00B227FF" w:rsidRDefault="004D7F9E" w:rsidP="004D7F9E">
            <w:pPr>
              <w:ind w:left="5" w:right="62"/>
              <w:jc w:val="both"/>
              <w:rPr>
                <w:color w:val="000000"/>
                <w:sz w:val="24"/>
                <w:szCs w:val="24"/>
              </w:rPr>
            </w:pPr>
          </w:p>
          <w:p w14:paraId="427177E9" w14:textId="77777777" w:rsidR="004D7F9E" w:rsidRPr="00B227FF" w:rsidRDefault="004D7F9E" w:rsidP="004D7F9E">
            <w:pPr>
              <w:ind w:left="5" w:right="62"/>
              <w:jc w:val="both"/>
              <w:rPr>
                <w:color w:val="000000"/>
                <w:sz w:val="24"/>
                <w:szCs w:val="24"/>
              </w:rPr>
            </w:pPr>
          </w:p>
          <w:p w14:paraId="4BAE27C7" w14:textId="77777777" w:rsidR="004D7F9E" w:rsidRPr="00B227FF" w:rsidRDefault="004D7F9E" w:rsidP="004D7F9E">
            <w:pPr>
              <w:ind w:left="5" w:right="62"/>
              <w:jc w:val="both"/>
              <w:rPr>
                <w:color w:val="000000"/>
                <w:sz w:val="24"/>
                <w:szCs w:val="24"/>
              </w:rPr>
            </w:pPr>
          </w:p>
          <w:p w14:paraId="68CCCC10" w14:textId="77777777" w:rsidR="004D7F9E" w:rsidRPr="00B227FF" w:rsidRDefault="004D7F9E" w:rsidP="004D7F9E">
            <w:pPr>
              <w:ind w:left="5" w:right="62"/>
              <w:jc w:val="both"/>
              <w:rPr>
                <w:color w:val="000000"/>
                <w:sz w:val="24"/>
                <w:szCs w:val="24"/>
              </w:rPr>
            </w:pPr>
          </w:p>
          <w:p w14:paraId="19A43331" w14:textId="7338E597" w:rsidR="004D7F9E" w:rsidRPr="00B227FF" w:rsidRDefault="004D7F9E" w:rsidP="004D7F9E">
            <w:pPr>
              <w:ind w:left="5" w:right="62"/>
              <w:jc w:val="both"/>
              <w:rPr>
                <w:color w:val="000000"/>
                <w:sz w:val="24"/>
                <w:szCs w:val="24"/>
              </w:rPr>
            </w:pPr>
            <w:r w:rsidRPr="00B227FF">
              <w:rPr>
                <w:color w:val="000000"/>
                <w:sz w:val="24"/>
                <w:szCs w:val="24"/>
              </w:rPr>
              <w:t>4. Выявляет риски, существующие в деятельности организации, и управляет ими.</w:t>
            </w:r>
          </w:p>
          <w:p w14:paraId="5680E998" w14:textId="77777777" w:rsidR="004D7F9E" w:rsidRPr="00B227FF" w:rsidRDefault="004D7F9E" w:rsidP="004D7F9E">
            <w:pPr>
              <w:tabs>
                <w:tab w:val="left" w:pos="540"/>
              </w:tabs>
              <w:contextualSpacing/>
              <w:jc w:val="both"/>
              <w:rPr>
                <w:color w:val="FF0000"/>
                <w:sz w:val="24"/>
                <w:szCs w:val="24"/>
              </w:rPr>
            </w:pPr>
          </w:p>
        </w:tc>
        <w:tc>
          <w:tcPr>
            <w:tcW w:w="3260" w:type="dxa"/>
          </w:tcPr>
          <w:p w14:paraId="4B4C9C2B" w14:textId="571EA742" w:rsidR="004D7F9E" w:rsidRPr="00B227FF" w:rsidRDefault="004D7F9E" w:rsidP="004D7F9E">
            <w:pPr>
              <w:tabs>
                <w:tab w:val="left" w:pos="1739"/>
              </w:tabs>
              <w:jc w:val="both"/>
              <w:rPr>
                <w:sz w:val="24"/>
                <w:szCs w:val="24"/>
              </w:rPr>
            </w:pPr>
            <w:r w:rsidRPr="00B227FF">
              <w:rPr>
                <w:sz w:val="24"/>
                <w:szCs w:val="24"/>
              </w:rPr>
              <w:t>Знать: методы проектного менеджмента для организации управления проектами различной отраслевой принадлежности и рыночной направленности.</w:t>
            </w:r>
          </w:p>
          <w:p w14:paraId="550FEE65" w14:textId="4E036A77" w:rsidR="004D7F9E" w:rsidRPr="00B227FF" w:rsidRDefault="004D7F9E" w:rsidP="004D7F9E">
            <w:pPr>
              <w:tabs>
                <w:tab w:val="left" w:pos="1739"/>
              </w:tabs>
              <w:jc w:val="both"/>
              <w:rPr>
                <w:sz w:val="24"/>
                <w:szCs w:val="24"/>
              </w:rPr>
            </w:pPr>
            <w:r w:rsidRPr="00B227FF">
              <w:rPr>
                <w:sz w:val="24"/>
                <w:szCs w:val="24"/>
              </w:rPr>
              <w:t>Уметь: применять методы проектного менеджмента для управления портфелем проектов.</w:t>
            </w:r>
          </w:p>
          <w:p w14:paraId="38D1E9C1" w14:textId="77777777" w:rsidR="004D7F9E" w:rsidRPr="00B227FF" w:rsidRDefault="004D7F9E" w:rsidP="004D7F9E">
            <w:pPr>
              <w:tabs>
                <w:tab w:val="left" w:pos="1739"/>
              </w:tabs>
              <w:jc w:val="both"/>
              <w:rPr>
                <w:sz w:val="24"/>
                <w:szCs w:val="24"/>
              </w:rPr>
            </w:pPr>
          </w:p>
          <w:p w14:paraId="6801585E" w14:textId="77777777" w:rsidR="004D7F9E" w:rsidRPr="00B227FF" w:rsidRDefault="004D7F9E" w:rsidP="004D7F9E">
            <w:pPr>
              <w:tabs>
                <w:tab w:val="left" w:pos="1739"/>
              </w:tabs>
              <w:jc w:val="both"/>
              <w:rPr>
                <w:sz w:val="24"/>
                <w:szCs w:val="24"/>
              </w:rPr>
            </w:pPr>
            <w:r w:rsidRPr="00B227FF">
              <w:rPr>
                <w:sz w:val="24"/>
                <w:szCs w:val="24"/>
              </w:rPr>
              <w:t>Знать: методы управления организацией при проведении реинжиниринга бизнес-процессов.</w:t>
            </w:r>
          </w:p>
          <w:p w14:paraId="16A80463" w14:textId="741828C0" w:rsidR="004D7F9E" w:rsidRPr="00B227FF" w:rsidRDefault="004D7F9E" w:rsidP="004D7F9E">
            <w:pPr>
              <w:tabs>
                <w:tab w:val="left" w:pos="1739"/>
              </w:tabs>
              <w:jc w:val="both"/>
              <w:rPr>
                <w:sz w:val="24"/>
                <w:szCs w:val="24"/>
              </w:rPr>
            </w:pPr>
            <w:r w:rsidRPr="00B227FF">
              <w:rPr>
                <w:sz w:val="24"/>
                <w:szCs w:val="24"/>
              </w:rPr>
              <w:t>Уметь: использовать методы управления бизнес-процессами для их моделирования и реинжиниринга.</w:t>
            </w:r>
          </w:p>
          <w:p w14:paraId="5EF14014" w14:textId="77777777" w:rsidR="004D7F9E" w:rsidRPr="00B227FF" w:rsidRDefault="004D7F9E" w:rsidP="004D7F9E">
            <w:pPr>
              <w:tabs>
                <w:tab w:val="left" w:pos="1739"/>
              </w:tabs>
              <w:jc w:val="both"/>
              <w:rPr>
                <w:sz w:val="24"/>
                <w:szCs w:val="24"/>
              </w:rPr>
            </w:pPr>
          </w:p>
          <w:p w14:paraId="68342863" w14:textId="77777777" w:rsidR="004D7F9E" w:rsidRPr="00B227FF" w:rsidRDefault="004D7F9E" w:rsidP="004D7F9E">
            <w:pPr>
              <w:rPr>
                <w:sz w:val="24"/>
                <w:szCs w:val="24"/>
              </w:rPr>
            </w:pPr>
            <w:r w:rsidRPr="00B227FF">
              <w:rPr>
                <w:sz w:val="24"/>
                <w:szCs w:val="24"/>
              </w:rPr>
              <w:t>Знать: методы рациональной организации производственных процессов, а также способы наиболее эффективного использования производственных ресурсов предприятия.</w:t>
            </w:r>
          </w:p>
          <w:p w14:paraId="33FE5819" w14:textId="77777777" w:rsidR="004D7F9E" w:rsidRPr="00B227FF" w:rsidRDefault="004D7F9E" w:rsidP="004D7F9E">
            <w:pPr>
              <w:rPr>
                <w:sz w:val="24"/>
                <w:szCs w:val="24"/>
              </w:rPr>
            </w:pPr>
            <w:r w:rsidRPr="00B227FF">
              <w:rPr>
                <w:sz w:val="24"/>
                <w:szCs w:val="24"/>
              </w:rPr>
              <w:t>Уметь: применять методы сбора, анализа и обработки данных, для принятия управленческих решений при управлении технологическим бизнесом.</w:t>
            </w:r>
          </w:p>
          <w:p w14:paraId="3F8693C5" w14:textId="77777777" w:rsidR="004D7F9E" w:rsidRPr="00B227FF" w:rsidRDefault="004D7F9E" w:rsidP="004D7F9E">
            <w:pPr>
              <w:rPr>
                <w:sz w:val="24"/>
                <w:szCs w:val="24"/>
              </w:rPr>
            </w:pPr>
          </w:p>
          <w:p w14:paraId="28DFBA7E" w14:textId="77777777" w:rsidR="004D7F9E" w:rsidRPr="00B227FF" w:rsidRDefault="004D7F9E" w:rsidP="004D7F9E">
            <w:pPr>
              <w:tabs>
                <w:tab w:val="left" w:pos="1739"/>
              </w:tabs>
              <w:jc w:val="both"/>
              <w:rPr>
                <w:sz w:val="24"/>
                <w:szCs w:val="24"/>
              </w:rPr>
            </w:pPr>
            <w:r w:rsidRPr="00B227FF">
              <w:rPr>
                <w:sz w:val="24"/>
                <w:szCs w:val="24"/>
              </w:rPr>
              <w:t>Знать: методы оценки рисков, существующих в деятельности организации</w:t>
            </w:r>
          </w:p>
          <w:p w14:paraId="2A8E47DC" w14:textId="63ED5644" w:rsidR="004D7F9E" w:rsidRPr="00B227FF" w:rsidRDefault="004D7F9E" w:rsidP="004D7F9E">
            <w:pPr>
              <w:rPr>
                <w:sz w:val="24"/>
                <w:szCs w:val="24"/>
              </w:rPr>
            </w:pPr>
            <w:r w:rsidRPr="00B227FF">
              <w:rPr>
                <w:sz w:val="24"/>
                <w:szCs w:val="24"/>
              </w:rPr>
              <w:t>Уметь: управлять системой рисков предприятия, на основе современных методик.</w:t>
            </w:r>
          </w:p>
        </w:tc>
      </w:tr>
    </w:tbl>
    <w:p w14:paraId="66B5FC0E" w14:textId="77777777" w:rsidR="00452E15" w:rsidRPr="00B227FF" w:rsidRDefault="00452E15" w:rsidP="00452E15">
      <w:pPr>
        <w:jc w:val="both"/>
        <w:rPr>
          <w:color w:val="7030A0"/>
          <w:sz w:val="24"/>
          <w:szCs w:val="24"/>
        </w:rPr>
      </w:pPr>
    </w:p>
    <w:p w14:paraId="6E93969A" w14:textId="77777777" w:rsidR="00C52F7B" w:rsidRPr="00B227FF" w:rsidRDefault="00C52F7B" w:rsidP="00C52F7B">
      <w:pPr>
        <w:jc w:val="both"/>
        <w:rPr>
          <w:b/>
          <w:bCs/>
          <w:sz w:val="28"/>
          <w:szCs w:val="28"/>
        </w:rPr>
      </w:pPr>
      <w:r w:rsidRPr="00B227FF">
        <w:rPr>
          <w:b/>
          <w:bCs/>
          <w:sz w:val="28"/>
          <w:szCs w:val="28"/>
        </w:rPr>
        <w:t xml:space="preserve">3. Место </w:t>
      </w:r>
      <w:r w:rsidR="00C74FA8" w:rsidRPr="00B227FF">
        <w:rPr>
          <w:b/>
          <w:bCs/>
          <w:sz w:val="28"/>
          <w:szCs w:val="28"/>
        </w:rPr>
        <w:t>дисциплины</w:t>
      </w:r>
      <w:r w:rsidRPr="00B227FF">
        <w:rPr>
          <w:b/>
          <w:bCs/>
          <w:sz w:val="28"/>
          <w:szCs w:val="28"/>
        </w:rPr>
        <w:t xml:space="preserve"> в структуре образовательной программы</w:t>
      </w:r>
    </w:p>
    <w:p w14:paraId="2F0572E7" w14:textId="77777777" w:rsidR="00891484" w:rsidRPr="00B227FF" w:rsidRDefault="00891484" w:rsidP="00C52F7B">
      <w:pPr>
        <w:jc w:val="both"/>
        <w:rPr>
          <w:b/>
          <w:sz w:val="28"/>
          <w:szCs w:val="28"/>
        </w:rPr>
      </w:pPr>
    </w:p>
    <w:p w14:paraId="5606F5B8" w14:textId="2D367BC3" w:rsidR="00891484" w:rsidRPr="00B227FF" w:rsidRDefault="007B20E2" w:rsidP="007B20E2">
      <w:pPr>
        <w:pStyle w:val="af1"/>
        <w:spacing w:line="360" w:lineRule="auto"/>
        <w:ind w:firstLine="708"/>
        <w:jc w:val="both"/>
        <w:rPr>
          <w:sz w:val="28"/>
          <w:szCs w:val="28"/>
        </w:rPr>
      </w:pPr>
      <w:r w:rsidRPr="00B227FF">
        <w:rPr>
          <w:sz w:val="28"/>
          <w:szCs w:val="28"/>
        </w:rPr>
        <w:t>Дисциплина</w:t>
      </w:r>
      <w:r w:rsidR="00891484" w:rsidRPr="00B227FF">
        <w:rPr>
          <w:sz w:val="28"/>
          <w:szCs w:val="28"/>
        </w:rPr>
        <w:t xml:space="preserve"> «</w:t>
      </w:r>
      <w:r w:rsidR="004D7F9E" w:rsidRPr="00B227FF">
        <w:rPr>
          <w:sz w:val="28"/>
          <w:szCs w:val="28"/>
        </w:rPr>
        <w:t>Операционный менеджмент и анализ бизнес-процессов</w:t>
      </w:r>
      <w:r w:rsidR="00891484" w:rsidRPr="00B227FF">
        <w:rPr>
          <w:sz w:val="28"/>
          <w:szCs w:val="28"/>
        </w:rPr>
        <w:t xml:space="preserve">» является дисциплиной </w:t>
      </w:r>
      <w:r w:rsidRPr="00B227FF">
        <w:rPr>
          <w:sz w:val="28"/>
          <w:szCs w:val="28"/>
        </w:rPr>
        <w:t>модуля</w:t>
      </w:r>
      <w:r w:rsidR="004D7F9E" w:rsidRPr="00B227FF">
        <w:rPr>
          <w:sz w:val="28"/>
          <w:szCs w:val="28"/>
        </w:rPr>
        <w:t xml:space="preserve"> направленности программы магистратуры «Управленческий консалтинг»</w:t>
      </w:r>
      <w:r w:rsidRPr="00B227FF">
        <w:rPr>
          <w:sz w:val="28"/>
          <w:szCs w:val="28"/>
        </w:rPr>
        <w:t xml:space="preserve"> по</w:t>
      </w:r>
      <w:r w:rsidR="00891484" w:rsidRPr="00B227FF">
        <w:rPr>
          <w:sz w:val="28"/>
          <w:szCs w:val="28"/>
        </w:rPr>
        <w:t xml:space="preserve"> направлению подготовки 38.0</w:t>
      </w:r>
      <w:r w:rsidR="004D7F9E" w:rsidRPr="00B227FF">
        <w:rPr>
          <w:sz w:val="28"/>
          <w:szCs w:val="28"/>
        </w:rPr>
        <w:t>4</w:t>
      </w:r>
      <w:r w:rsidR="00891484" w:rsidRPr="00B227FF">
        <w:rPr>
          <w:sz w:val="28"/>
          <w:szCs w:val="28"/>
        </w:rPr>
        <w:t xml:space="preserve">.02 «Менеджмент».  </w:t>
      </w:r>
    </w:p>
    <w:p w14:paraId="640D78FF" w14:textId="77777777" w:rsidR="005C466D" w:rsidRPr="00B227FF" w:rsidRDefault="005C466D" w:rsidP="00E330E8">
      <w:pPr>
        <w:jc w:val="both"/>
        <w:rPr>
          <w:bCs/>
          <w:sz w:val="28"/>
          <w:szCs w:val="28"/>
        </w:rPr>
      </w:pPr>
    </w:p>
    <w:p w14:paraId="73E7B0B7" w14:textId="77777777" w:rsidR="00C52F7B" w:rsidRPr="00B227FF" w:rsidRDefault="00C52F7B" w:rsidP="00C52F7B">
      <w:pPr>
        <w:jc w:val="both"/>
        <w:rPr>
          <w:b/>
          <w:sz w:val="28"/>
          <w:szCs w:val="28"/>
        </w:rPr>
      </w:pPr>
      <w:r w:rsidRPr="00B227FF">
        <w:rPr>
          <w:b/>
          <w:bCs/>
          <w:sz w:val="28"/>
          <w:szCs w:val="28"/>
        </w:rPr>
        <w:t xml:space="preserve">4. Объем </w:t>
      </w:r>
      <w:r w:rsidR="00EC45DF" w:rsidRPr="00B227FF">
        <w:rPr>
          <w:b/>
          <w:bCs/>
          <w:sz w:val="28"/>
          <w:szCs w:val="28"/>
        </w:rPr>
        <w:t>дисциплины</w:t>
      </w:r>
      <w:r w:rsidR="001B4C63" w:rsidRPr="00B227FF">
        <w:rPr>
          <w:b/>
          <w:bCs/>
          <w:sz w:val="28"/>
          <w:szCs w:val="28"/>
        </w:rPr>
        <w:t>(модуля)</w:t>
      </w:r>
      <w:r w:rsidRPr="00B227FF">
        <w:rPr>
          <w:b/>
          <w:bCs/>
          <w:sz w:val="28"/>
          <w:szCs w:val="28"/>
        </w:rPr>
        <w:t xml:space="preserve"> в зачетных единицах и в академических </w:t>
      </w:r>
      <w:r w:rsidR="00400154" w:rsidRPr="00B227FF">
        <w:rPr>
          <w:b/>
          <w:bCs/>
          <w:sz w:val="28"/>
          <w:szCs w:val="28"/>
        </w:rPr>
        <w:t>ча</w:t>
      </w:r>
      <w:r w:rsidRPr="00B227FF">
        <w:rPr>
          <w:b/>
          <w:bCs/>
          <w:sz w:val="28"/>
          <w:szCs w:val="28"/>
        </w:rPr>
        <w:t xml:space="preserve">сах с выделением объема </w:t>
      </w:r>
      <w:r w:rsidR="00400154" w:rsidRPr="00B227FF">
        <w:rPr>
          <w:b/>
          <w:bCs/>
          <w:sz w:val="28"/>
          <w:szCs w:val="28"/>
        </w:rPr>
        <w:t>аудиторной (лекции, семинары) и</w:t>
      </w:r>
      <w:r w:rsidRPr="00B227FF">
        <w:rPr>
          <w:b/>
          <w:bCs/>
          <w:sz w:val="28"/>
          <w:szCs w:val="28"/>
        </w:rPr>
        <w:t xml:space="preserve"> самостоятельной работы обучающихся</w:t>
      </w:r>
      <w:r w:rsidR="00400154" w:rsidRPr="00B227FF">
        <w:rPr>
          <w:b/>
          <w:bCs/>
          <w:sz w:val="28"/>
          <w:szCs w:val="28"/>
        </w:rPr>
        <w:t xml:space="preserve"> </w:t>
      </w:r>
    </w:p>
    <w:p w14:paraId="1A7353C5" w14:textId="77777777" w:rsidR="00891484" w:rsidRPr="00B227FF" w:rsidRDefault="00891484" w:rsidP="00C52F7B">
      <w:pPr>
        <w:tabs>
          <w:tab w:val="right" w:pos="851"/>
        </w:tabs>
        <w:ind w:firstLine="709"/>
        <w:jc w:val="both"/>
        <w:rPr>
          <w:color w:val="7030A0"/>
          <w:sz w:val="28"/>
          <w:szCs w:val="28"/>
        </w:rPr>
      </w:pPr>
    </w:p>
    <w:p w14:paraId="556166A3" w14:textId="77777777" w:rsidR="00C52F7B" w:rsidRPr="00B227FF" w:rsidRDefault="00C52F7B" w:rsidP="00C52F7B">
      <w:pPr>
        <w:tabs>
          <w:tab w:val="right" w:pos="851"/>
        </w:tabs>
        <w:ind w:firstLine="709"/>
        <w:jc w:val="both"/>
        <w:rPr>
          <w:sz w:val="28"/>
          <w:szCs w:val="28"/>
        </w:rPr>
      </w:pPr>
      <w:r w:rsidRPr="00B227FF">
        <w:rPr>
          <w:sz w:val="28"/>
          <w:szCs w:val="28"/>
        </w:rPr>
        <w:t>Информация представляется в табличной форме.</w:t>
      </w:r>
    </w:p>
    <w:p w14:paraId="14AB4C4A" w14:textId="77777777" w:rsidR="00C52F7B" w:rsidRPr="00B227FF" w:rsidRDefault="00C52F7B" w:rsidP="00C52F7B">
      <w:pPr>
        <w:keepNext/>
        <w:ind w:left="567"/>
        <w:jc w:val="right"/>
        <w:rPr>
          <w:sz w:val="28"/>
          <w:szCs w:val="28"/>
        </w:rPr>
      </w:pPr>
      <w:r w:rsidRPr="00B227FF">
        <w:rPr>
          <w:sz w:val="28"/>
          <w:szCs w:val="28"/>
        </w:rPr>
        <w:t xml:space="preserve">Таблица </w:t>
      </w:r>
      <w:r w:rsidR="0065286A" w:rsidRPr="00B227FF">
        <w:rPr>
          <w:sz w:val="28"/>
          <w:szCs w:val="28"/>
        </w:rPr>
        <w:t>1</w:t>
      </w:r>
    </w:p>
    <w:tbl>
      <w:tblPr>
        <w:tblW w:w="46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3"/>
        <w:gridCol w:w="1795"/>
        <w:gridCol w:w="2176"/>
      </w:tblGrid>
      <w:tr w:rsidR="0028625D" w:rsidRPr="00B227FF" w14:paraId="2CEF98C3" w14:textId="77777777" w:rsidTr="0028625D">
        <w:tc>
          <w:tcPr>
            <w:tcW w:w="2954" w:type="pct"/>
            <w:shd w:val="clear" w:color="auto" w:fill="auto"/>
          </w:tcPr>
          <w:p w14:paraId="0A9A7AE4" w14:textId="77777777" w:rsidR="0028625D" w:rsidRPr="00B227FF" w:rsidRDefault="0028625D" w:rsidP="00EC45DF">
            <w:pPr>
              <w:pStyle w:val="a6"/>
              <w:keepNext/>
              <w:ind w:left="0"/>
              <w:rPr>
                <w:b/>
                <w:sz w:val="24"/>
                <w:szCs w:val="24"/>
              </w:rPr>
            </w:pPr>
            <w:r w:rsidRPr="00B227FF">
              <w:rPr>
                <w:b/>
                <w:sz w:val="24"/>
                <w:szCs w:val="24"/>
              </w:rPr>
              <w:t>Вид учебной работы   по дисциплине</w:t>
            </w:r>
          </w:p>
        </w:tc>
        <w:tc>
          <w:tcPr>
            <w:tcW w:w="925" w:type="pct"/>
            <w:shd w:val="clear" w:color="auto" w:fill="auto"/>
          </w:tcPr>
          <w:p w14:paraId="636945A8" w14:textId="45D21337" w:rsidR="0028625D" w:rsidRPr="00B227FF" w:rsidRDefault="0028625D" w:rsidP="0028625D">
            <w:pPr>
              <w:pStyle w:val="a6"/>
              <w:keepNext/>
              <w:ind w:left="0"/>
              <w:jc w:val="center"/>
              <w:rPr>
                <w:b/>
                <w:sz w:val="24"/>
                <w:szCs w:val="24"/>
              </w:rPr>
            </w:pPr>
            <w:r w:rsidRPr="00B227FF">
              <w:rPr>
                <w:b/>
                <w:sz w:val="24"/>
                <w:szCs w:val="24"/>
              </w:rPr>
              <w:t>Всего</w:t>
            </w:r>
          </w:p>
          <w:p w14:paraId="58A22D26" w14:textId="77777777" w:rsidR="0028625D" w:rsidRPr="00B227FF" w:rsidRDefault="0028625D" w:rsidP="0028625D">
            <w:pPr>
              <w:pStyle w:val="a6"/>
              <w:keepNext/>
              <w:ind w:left="0"/>
              <w:jc w:val="center"/>
              <w:rPr>
                <w:b/>
                <w:sz w:val="24"/>
                <w:szCs w:val="24"/>
              </w:rPr>
            </w:pPr>
            <w:r w:rsidRPr="00B227FF">
              <w:rPr>
                <w:b/>
                <w:sz w:val="24"/>
                <w:szCs w:val="24"/>
              </w:rPr>
              <w:t>(в з/е и часах)</w:t>
            </w:r>
          </w:p>
        </w:tc>
        <w:tc>
          <w:tcPr>
            <w:tcW w:w="1121" w:type="pct"/>
            <w:shd w:val="clear" w:color="auto" w:fill="auto"/>
          </w:tcPr>
          <w:p w14:paraId="60AAF2F4" w14:textId="6623D577" w:rsidR="0028625D" w:rsidRPr="00B227FF" w:rsidRDefault="00252607" w:rsidP="0028625D">
            <w:pPr>
              <w:pStyle w:val="a6"/>
              <w:keepNext/>
              <w:ind w:left="0"/>
              <w:jc w:val="center"/>
              <w:rPr>
                <w:b/>
                <w:sz w:val="24"/>
                <w:szCs w:val="24"/>
              </w:rPr>
            </w:pPr>
            <w:r>
              <w:rPr>
                <w:b/>
                <w:sz w:val="24"/>
                <w:szCs w:val="24"/>
              </w:rPr>
              <w:t>М</w:t>
            </w:r>
            <w:r w:rsidR="0028625D" w:rsidRPr="00B227FF">
              <w:rPr>
                <w:b/>
                <w:sz w:val="24"/>
                <w:szCs w:val="24"/>
              </w:rPr>
              <w:t>одуль</w:t>
            </w:r>
            <w:r>
              <w:rPr>
                <w:b/>
                <w:sz w:val="24"/>
                <w:szCs w:val="24"/>
              </w:rPr>
              <w:t xml:space="preserve"> 1</w:t>
            </w:r>
          </w:p>
          <w:p w14:paraId="193766EA" w14:textId="77777777" w:rsidR="0028625D" w:rsidRPr="00B227FF" w:rsidRDefault="0028625D" w:rsidP="0028625D">
            <w:pPr>
              <w:pStyle w:val="a6"/>
              <w:keepNext/>
              <w:ind w:left="0"/>
              <w:jc w:val="center"/>
              <w:rPr>
                <w:b/>
                <w:sz w:val="24"/>
                <w:szCs w:val="24"/>
              </w:rPr>
            </w:pPr>
            <w:r w:rsidRPr="00B227FF">
              <w:rPr>
                <w:b/>
                <w:sz w:val="24"/>
                <w:szCs w:val="24"/>
              </w:rPr>
              <w:t>(в часах)</w:t>
            </w:r>
          </w:p>
        </w:tc>
      </w:tr>
      <w:tr w:rsidR="0028625D" w:rsidRPr="00B227FF" w14:paraId="291FD9D7" w14:textId="77777777" w:rsidTr="0028625D">
        <w:tc>
          <w:tcPr>
            <w:tcW w:w="2954" w:type="pct"/>
            <w:shd w:val="clear" w:color="auto" w:fill="auto"/>
          </w:tcPr>
          <w:p w14:paraId="7EC433BF" w14:textId="77777777" w:rsidR="0028625D" w:rsidRPr="00B227FF" w:rsidRDefault="0028625D" w:rsidP="0028625D">
            <w:pPr>
              <w:pStyle w:val="a6"/>
              <w:keepNext/>
              <w:ind w:left="0"/>
              <w:rPr>
                <w:b/>
                <w:sz w:val="24"/>
                <w:szCs w:val="24"/>
              </w:rPr>
            </w:pPr>
            <w:r w:rsidRPr="00B227FF">
              <w:rPr>
                <w:b/>
                <w:sz w:val="24"/>
                <w:szCs w:val="24"/>
              </w:rPr>
              <w:t xml:space="preserve">Общая трудоемкость дисциплины </w:t>
            </w:r>
          </w:p>
        </w:tc>
        <w:tc>
          <w:tcPr>
            <w:tcW w:w="925" w:type="pct"/>
            <w:shd w:val="clear" w:color="auto" w:fill="auto"/>
            <w:vAlign w:val="center"/>
          </w:tcPr>
          <w:p w14:paraId="48022E75" w14:textId="09310FE8" w:rsidR="0028625D" w:rsidRPr="00B227FF" w:rsidRDefault="0028625D" w:rsidP="0028625D">
            <w:pPr>
              <w:pStyle w:val="a6"/>
              <w:keepNext/>
              <w:ind w:left="0"/>
              <w:jc w:val="center"/>
              <w:rPr>
                <w:b/>
                <w:i/>
                <w:sz w:val="24"/>
                <w:szCs w:val="24"/>
              </w:rPr>
            </w:pPr>
            <w:r w:rsidRPr="00B227FF">
              <w:rPr>
                <w:b/>
              </w:rPr>
              <w:t>4</w:t>
            </w:r>
            <w:r w:rsidRPr="00B227FF">
              <w:rPr>
                <w:b/>
                <w:lang w:val="en-US"/>
              </w:rPr>
              <w:t>/</w:t>
            </w:r>
            <w:r w:rsidRPr="00B227FF">
              <w:rPr>
                <w:b/>
              </w:rPr>
              <w:t>144</w:t>
            </w:r>
          </w:p>
        </w:tc>
        <w:tc>
          <w:tcPr>
            <w:tcW w:w="1121" w:type="pct"/>
            <w:shd w:val="clear" w:color="auto" w:fill="auto"/>
            <w:vAlign w:val="center"/>
          </w:tcPr>
          <w:p w14:paraId="16BD12F3" w14:textId="3A3BDEB2" w:rsidR="0028625D" w:rsidRPr="00B227FF" w:rsidRDefault="0028625D" w:rsidP="0028625D">
            <w:pPr>
              <w:pStyle w:val="a6"/>
              <w:keepNext/>
              <w:ind w:left="0"/>
              <w:jc w:val="center"/>
              <w:rPr>
                <w:b/>
                <w:i/>
                <w:sz w:val="24"/>
                <w:szCs w:val="24"/>
              </w:rPr>
            </w:pPr>
            <w:r w:rsidRPr="00B227FF">
              <w:rPr>
                <w:b/>
              </w:rPr>
              <w:t>144</w:t>
            </w:r>
          </w:p>
        </w:tc>
      </w:tr>
      <w:tr w:rsidR="0028625D" w:rsidRPr="00B227FF" w14:paraId="402E8988" w14:textId="77777777" w:rsidTr="0028625D">
        <w:tc>
          <w:tcPr>
            <w:tcW w:w="2954" w:type="pct"/>
            <w:shd w:val="clear" w:color="auto" w:fill="auto"/>
          </w:tcPr>
          <w:p w14:paraId="45F4E6CB" w14:textId="77777777" w:rsidR="0028625D" w:rsidRPr="00B227FF" w:rsidRDefault="0028625D" w:rsidP="0028625D">
            <w:pPr>
              <w:pStyle w:val="a6"/>
              <w:keepNext/>
              <w:ind w:left="0"/>
              <w:rPr>
                <w:b/>
                <w:i/>
                <w:sz w:val="24"/>
                <w:szCs w:val="24"/>
              </w:rPr>
            </w:pPr>
            <w:r w:rsidRPr="00B227FF">
              <w:rPr>
                <w:b/>
                <w:i/>
                <w:sz w:val="24"/>
                <w:szCs w:val="24"/>
              </w:rPr>
              <w:t xml:space="preserve">Контактная работа - Аудиторные занятия </w:t>
            </w:r>
          </w:p>
        </w:tc>
        <w:tc>
          <w:tcPr>
            <w:tcW w:w="925" w:type="pct"/>
            <w:shd w:val="clear" w:color="auto" w:fill="auto"/>
          </w:tcPr>
          <w:p w14:paraId="5F46E3D8" w14:textId="25DB1AF9" w:rsidR="0028625D" w:rsidRPr="00B227FF" w:rsidRDefault="0028625D" w:rsidP="0028625D">
            <w:pPr>
              <w:pStyle w:val="a6"/>
              <w:keepNext/>
              <w:ind w:left="0"/>
              <w:jc w:val="center"/>
              <w:rPr>
                <w:b/>
                <w:i/>
                <w:sz w:val="24"/>
                <w:szCs w:val="24"/>
              </w:rPr>
            </w:pPr>
            <w:r w:rsidRPr="00B227FF">
              <w:rPr>
                <w:b/>
                <w:i/>
              </w:rPr>
              <w:t>32</w:t>
            </w:r>
          </w:p>
        </w:tc>
        <w:tc>
          <w:tcPr>
            <w:tcW w:w="1121" w:type="pct"/>
            <w:shd w:val="clear" w:color="auto" w:fill="auto"/>
          </w:tcPr>
          <w:p w14:paraId="3D9FB71A" w14:textId="61A680CC" w:rsidR="0028625D" w:rsidRPr="00B227FF" w:rsidRDefault="0028625D" w:rsidP="0028625D">
            <w:pPr>
              <w:pStyle w:val="a6"/>
              <w:keepNext/>
              <w:ind w:left="0"/>
              <w:jc w:val="center"/>
              <w:rPr>
                <w:b/>
                <w:i/>
                <w:sz w:val="24"/>
                <w:szCs w:val="24"/>
              </w:rPr>
            </w:pPr>
            <w:r w:rsidRPr="00B227FF">
              <w:rPr>
                <w:b/>
                <w:i/>
              </w:rPr>
              <w:t>32</w:t>
            </w:r>
          </w:p>
        </w:tc>
      </w:tr>
      <w:tr w:rsidR="0028625D" w:rsidRPr="00B227FF" w14:paraId="7C012FE3" w14:textId="77777777" w:rsidTr="0028625D">
        <w:tc>
          <w:tcPr>
            <w:tcW w:w="2954" w:type="pct"/>
            <w:shd w:val="clear" w:color="auto" w:fill="auto"/>
          </w:tcPr>
          <w:p w14:paraId="545EF53B" w14:textId="77777777" w:rsidR="0028625D" w:rsidRPr="00B227FF" w:rsidRDefault="0028625D" w:rsidP="0028625D">
            <w:pPr>
              <w:pStyle w:val="a6"/>
              <w:keepNext/>
              <w:ind w:left="0"/>
              <w:rPr>
                <w:i/>
                <w:sz w:val="24"/>
                <w:szCs w:val="24"/>
              </w:rPr>
            </w:pPr>
            <w:r w:rsidRPr="00B227FF">
              <w:rPr>
                <w:i/>
                <w:sz w:val="24"/>
                <w:szCs w:val="24"/>
              </w:rPr>
              <w:t xml:space="preserve">Лекции </w:t>
            </w:r>
          </w:p>
        </w:tc>
        <w:tc>
          <w:tcPr>
            <w:tcW w:w="925" w:type="pct"/>
            <w:shd w:val="clear" w:color="auto" w:fill="auto"/>
          </w:tcPr>
          <w:p w14:paraId="59F2B591" w14:textId="6BB333FA" w:rsidR="0028625D" w:rsidRPr="00B227FF" w:rsidRDefault="00C5789E" w:rsidP="0028625D">
            <w:pPr>
              <w:pStyle w:val="a6"/>
              <w:keepNext/>
              <w:ind w:left="0"/>
              <w:jc w:val="center"/>
              <w:rPr>
                <w:b/>
                <w:i/>
                <w:sz w:val="24"/>
                <w:szCs w:val="24"/>
              </w:rPr>
            </w:pPr>
            <w:r w:rsidRPr="00B227FF">
              <w:t>0</w:t>
            </w:r>
          </w:p>
        </w:tc>
        <w:tc>
          <w:tcPr>
            <w:tcW w:w="1121" w:type="pct"/>
            <w:shd w:val="clear" w:color="auto" w:fill="auto"/>
          </w:tcPr>
          <w:p w14:paraId="4F2C7369" w14:textId="606D401F" w:rsidR="0028625D" w:rsidRPr="00B227FF" w:rsidRDefault="00C5789E" w:rsidP="0028625D">
            <w:pPr>
              <w:pStyle w:val="a6"/>
              <w:keepNext/>
              <w:ind w:left="0"/>
              <w:jc w:val="center"/>
              <w:rPr>
                <w:b/>
                <w:i/>
                <w:sz w:val="24"/>
                <w:szCs w:val="24"/>
              </w:rPr>
            </w:pPr>
            <w:r w:rsidRPr="00B227FF">
              <w:t>0</w:t>
            </w:r>
          </w:p>
        </w:tc>
      </w:tr>
      <w:tr w:rsidR="0028625D" w:rsidRPr="00B227FF" w14:paraId="6DB1C1C1" w14:textId="77777777" w:rsidTr="0028625D">
        <w:tc>
          <w:tcPr>
            <w:tcW w:w="2954" w:type="pct"/>
            <w:shd w:val="clear" w:color="auto" w:fill="auto"/>
          </w:tcPr>
          <w:p w14:paraId="54970815" w14:textId="77777777" w:rsidR="0028625D" w:rsidRPr="00B227FF" w:rsidRDefault="0028625D" w:rsidP="0028625D">
            <w:pPr>
              <w:pStyle w:val="a6"/>
              <w:keepNext/>
              <w:ind w:left="0"/>
              <w:rPr>
                <w:i/>
                <w:sz w:val="24"/>
                <w:szCs w:val="24"/>
              </w:rPr>
            </w:pPr>
            <w:r w:rsidRPr="00B227FF">
              <w:rPr>
                <w:i/>
                <w:sz w:val="24"/>
                <w:szCs w:val="24"/>
              </w:rPr>
              <w:t xml:space="preserve">Семинары, практические занятия  </w:t>
            </w:r>
          </w:p>
        </w:tc>
        <w:tc>
          <w:tcPr>
            <w:tcW w:w="925" w:type="pct"/>
            <w:shd w:val="clear" w:color="auto" w:fill="auto"/>
          </w:tcPr>
          <w:p w14:paraId="411DE7C5" w14:textId="7172C711" w:rsidR="0028625D" w:rsidRPr="00B227FF" w:rsidRDefault="00C5789E" w:rsidP="0028625D">
            <w:pPr>
              <w:pStyle w:val="a6"/>
              <w:keepNext/>
              <w:ind w:left="0"/>
              <w:jc w:val="center"/>
              <w:rPr>
                <w:b/>
                <w:i/>
                <w:sz w:val="24"/>
                <w:szCs w:val="24"/>
              </w:rPr>
            </w:pPr>
            <w:r w:rsidRPr="00B227FF">
              <w:t>32</w:t>
            </w:r>
          </w:p>
        </w:tc>
        <w:tc>
          <w:tcPr>
            <w:tcW w:w="1121" w:type="pct"/>
            <w:shd w:val="clear" w:color="auto" w:fill="auto"/>
          </w:tcPr>
          <w:p w14:paraId="335137C0" w14:textId="134116F6" w:rsidR="0028625D" w:rsidRPr="00B227FF" w:rsidRDefault="00C5789E" w:rsidP="0028625D">
            <w:pPr>
              <w:pStyle w:val="a6"/>
              <w:keepNext/>
              <w:ind w:left="0"/>
              <w:jc w:val="center"/>
              <w:rPr>
                <w:b/>
                <w:i/>
                <w:sz w:val="24"/>
                <w:szCs w:val="24"/>
              </w:rPr>
            </w:pPr>
            <w:r w:rsidRPr="00B227FF">
              <w:t>32</w:t>
            </w:r>
          </w:p>
        </w:tc>
      </w:tr>
      <w:tr w:rsidR="0028625D" w:rsidRPr="00B227FF" w14:paraId="029E7E4B" w14:textId="77777777" w:rsidTr="0028625D">
        <w:tc>
          <w:tcPr>
            <w:tcW w:w="2954" w:type="pct"/>
            <w:shd w:val="clear" w:color="auto" w:fill="auto"/>
          </w:tcPr>
          <w:p w14:paraId="5762ED24" w14:textId="77777777" w:rsidR="0028625D" w:rsidRPr="00B227FF" w:rsidRDefault="0028625D" w:rsidP="0028625D">
            <w:pPr>
              <w:pStyle w:val="a6"/>
              <w:keepNext/>
              <w:ind w:left="0"/>
              <w:rPr>
                <w:b/>
                <w:i/>
                <w:sz w:val="24"/>
                <w:szCs w:val="24"/>
              </w:rPr>
            </w:pPr>
            <w:r w:rsidRPr="00B227FF">
              <w:rPr>
                <w:b/>
                <w:i/>
                <w:sz w:val="24"/>
                <w:szCs w:val="24"/>
              </w:rPr>
              <w:t>Самостоятельная работа</w:t>
            </w:r>
          </w:p>
        </w:tc>
        <w:tc>
          <w:tcPr>
            <w:tcW w:w="925" w:type="pct"/>
            <w:shd w:val="clear" w:color="auto" w:fill="auto"/>
          </w:tcPr>
          <w:p w14:paraId="09306ACE" w14:textId="5C708CB3" w:rsidR="0028625D" w:rsidRPr="00B227FF" w:rsidRDefault="0028625D" w:rsidP="0028625D">
            <w:pPr>
              <w:pStyle w:val="a6"/>
              <w:keepNext/>
              <w:ind w:left="0"/>
              <w:jc w:val="center"/>
              <w:rPr>
                <w:b/>
                <w:i/>
                <w:sz w:val="24"/>
                <w:szCs w:val="24"/>
              </w:rPr>
            </w:pPr>
            <w:r w:rsidRPr="00B227FF">
              <w:rPr>
                <w:b/>
                <w:i/>
              </w:rPr>
              <w:t>112</w:t>
            </w:r>
          </w:p>
        </w:tc>
        <w:tc>
          <w:tcPr>
            <w:tcW w:w="1121" w:type="pct"/>
            <w:shd w:val="clear" w:color="auto" w:fill="auto"/>
          </w:tcPr>
          <w:p w14:paraId="217E0374" w14:textId="64D292FB" w:rsidR="0028625D" w:rsidRPr="00B227FF" w:rsidRDefault="0028625D" w:rsidP="0028625D">
            <w:pPr>
              <w:pStyle w:val="a6"/>
              <w:keepNext/>
              <w:ind w:left="0"/>
              <w:jc w:val="center"/>
              <w:rPr>
                <w:b/>
                <w:i/>
                <w:sz w:val="24"/>
                <w:szCs w:val="24"/>
              </w:rPr>
            </w:pPr>
            <w:r w:rsidRPr="00B227FF">
              <w:rPr>
                <w:b/>
                <w:i/>
              </w:rPr>
              <w:t>112</w:t>
            </w:r>
          </w:p>
        </w:tc>
      </w:tr>
      <w:tr w:rsidR="0028625D" w:rsidRPr="00B227FF" w14:paraId="3F3688C7" w14:textId="77777777" w:rsidTr="0028625D">
        <w:tc>
          <w:tcPr>
            <w:tcW w:w="2954" w:type="pct"/>
            <w:shd w:val="clear" w:color="auto" w:fill="auto"/>
          </w:tcPr>
          <w:p w14:paraId="155FA38B" w14:textId="77777777" w:rsidR="0028625D" w:rsidRPr="00B227FF" w:rsidRDefault="0028625D" w:rsidP="0028625D">
            <w:pPr>
              <w:pStyle w:val="a6"/>
              <w:keepNext/>
              <w:ind w:left="0"/>
              <w:rPr>
                <w:sz w:val="24"/>
                <w:szCs w:val="24"/>
              </w:rPr>
            </w:pPr>
            <w:r w:rsidRPr="00B227FF">
              <w:rPr>
                <w:sz w:val="24"/>
                <w:szCs w:val="24"/>
              </w:rPr>
              <w:t xml:space="preserve">Вид текущего контроля </w:t>
            </w:r>
          </w:p>
        </w:tc>
        <w:tc>
          <w:tcPr>
            <w:tcW w:w="925" w:type="pct"/>
            <w:shd w:val="clear" w:color="auto" w:fill="auto"/>
          </w:tcPr>
          <w:p w14:paraId="1111C9FE" w14:textId="7D5D8CDC" w:rsidR="0028625D" w:rsidRPr="00B227FF" w:rsidRDefault="0028625D" w:rsidP="0028625D">
            <w:pPr>
              <w:pStyle w:val="a6"/>
              <w:keepNext/>
              <w:ind w:left="0"/>
              <w:jc w:val="center"/>
              <w:rPr>
                <w:b/>
                <w:i/>
                <w:sz w:val="24"/>
                <w:szCs w:val="24"/>
              </w:rPr>
            </w:pPr>
            <w:r w:rsidRPr="00B227FF">
              <w:t>Домашнее творческое задание</w:t>
            </w:r>
          </w:p>
        </w:tc>
        <w:tc>
          <w:tcPr>
            <w:tcW w:w="1121" w:type="pct"/>
            <w:shd w:val="clear" w:color="auto" w:fill="auto"/>
          </w:tcPr>
          <w:p w14:paraId="727ECC1E" w14:textId="08F1C06C" w:rsidR="0028625D" w:rsidRPr="00B227FF" w:rsidRDefault="0028625D" w:rsidP="0028625D">
            <w:pPr>
              <w:pStyle w:val="a6"/>
              <w:keepNext/>
              <w:ind w:left="0"/>
              <w:jc w:val="center"/>
              <w:rPr>
                <w:b/>
                <w:i/>
                <w:sz w:val="24"/>
                <w:szCs w:val="24"/>
              </w:rPr>
            </w:pPr>
            <w:r w:rsidRPr="00B227FF">
              <w:t>Домашнее творческое задание</w:t>
            </w:r>
          </w:p>
        </w:tc>
      </w:tr>
      <w:tr w:rsidR="0028625D" w:rsidRPr="00B227FF" w14:paraId="78718D99" w14:textId="77777777" w:rsidTr="0028625D">
        <w:tc>
          <w:tcPr>
            <w:tcW w:w="2954" w:type="pct"/>
            <w:shd w:val="clear" w:color="auto" w:fill="auto"/>
          </w:tcPr>
          <w:p w14:paraId="2A2A2059" w14:textId="77777777" w:rsidR="0028625D" w:rsidRPr="00B227FF" w:rsidRDefault="0028625D" w:rsidP="0028625D">
            <w:pPr>
              <w:pStyle w:val="a6"/>
              <w:keepNext/>
              <w:ind w:left="0"/>
              <w:rPr>
                <w:sz w:val="24"/>
                <w:szCs w:val="24"/>
              </w:rPr>
            </w:pPr>
            <w:r w:rsidRPr="00B227FF">
              <w:rPr>
                <w:sz w:val="24"/>
                <w:szCs w:val="24"/>
              </w:rPr>
              <w:t>Вид промежуточной аттестации</w:t>
            </w:r>
          </w:p>
        </w:tc>
        <w:tc>
          <w:tcPr>
            <w:tcW w:w="925" w:type="pct"/>
            <w:shd w:val="clear" w:color="auto" w:fill="auto"/>
          </w:tcPr>
          <w:p w14:paraId="2D27B8F2" w14:textId="3D6FA34F" w:rsidR="0028625D" w:rsidRPr="00B227FF" w:rsidRDefault="0028625D" w:rsidP="0028625D">
            <w:pPr>
              <w:pStyle w:val="a6"/>
              <w:keepNext/>
              <w:ind w:left="0"/>
              <w:jc w:val="center"/>
              <w:rPr>
                <w:b/>
                <w:i/>
                <w:sz w:val="24"/>
                <w:szCs w:val="24"/>
              </w:rPr>
            </w:pPr>
            <w:r w:rsidRPr="00B227FF">
              <w:t>Экзамен</w:t>
            </w:r>
          </w:p>
        </w:tc>
        <w:tc>
          <w:tcPr>
            <w:tcW w:w="1121" w:type="pct"/>
            <w:shd w:val="clear" w:color="auto" w:fill="auto"/>
          </w:tcPr>
          <w:p w14:paraId="67EEE1BF" w14:textId="7ED8F0C0" w:rsidR="0028625D" w:rsidRPr="00B227FF" w:rsidRDefault="0028625D" w:rsidP="0028625D">
            <w:pPr>
              <w:pStyle w:val="a6"/>
              <w:keepNext/>
              <w:ind w:left="0"/>
              <w:jc w:val="center"/>
              <w:rPr>
                <w:b/>
                <w:i/>
                <w:sz w:val="24"/>
                <w:szCs w:val="24"/>
              </w:rPr>
            </w:pPr>
            <w:r w:rsidRPr="00B227FF">
              <w:t>Экзамен</w:t>
            </w:r>
          </w:p>
        </w:tc>
      </w:tr>
    </w:tbl>
    <w:p w14:paraId="37522A3B" w14:textId="77777777" w:rsidR="00891484" w:rsidRPr="00B227FF" w:rsidRDefault="00891484" w:rsidP="008D7C13">
      <w:pPr>
        <w:pStyle w:val="ab"/>
        <w:jc w:val="both"/>
        <w:rPr>
          <w:b w:val="0"/>
          <w:szCs w:val="28"/>
        </w:rPr>
      </w:pPr>
    </w:p>
    <w:p w14:paraId="6054E7E6" w14:textId="77777777" w:rsidR="00C52F7B" w:rsidRPr="00B227FF" w:rsidRDefault="00C52F7B" w:rsidP="00C52F7B">
      <w:pPr>
        <w:jc w:val="both"/>
        <w:rPr>
          <w:b/>
          <w:bCs/>
          <w:sz w:val="28"/>
          <w:szCs w:val="28"/>
        </w:rPr>
      </w:pPr>
      <w:r w:rsidRPr="00B227FF">
        <w:rPr>
          <w:b/>
          <w:bCs/>
          <w:sz w:val="28"/>
          <w:szCs w:val="28"/>
        </w:rPr>
        <w:t xml:space="preserve">5. Содержание </w:t>
      </w:r>
      <w:r w:rsidR="00EC45DF" w:rsidRPr="00B227FF">
        <w:rPr>
          <w:b/>
          <w:bCs/>
          <w:sz w:val="28"/>
          <w:szCs w:val="28"/>
        </w:rPr>
        <w:t>дисциплины</w:t>
      </w:r>
      <w:r w:rsidRPr="00B227FF">
        <w:rPr>
          <w:b/>
          <w:bCs/>
          <w:sz w:val="28"/>
          <w:szCs w:val="28"/>
        </w:rPr>
        <w:t>, структурированное по темам (разделам) дисциплины с указани</w:t>
      </w:r>
      <w:r w:rsidR="009C4968" w:rsidRPr="00B227FF">
        <w:rPr>
          <w:b/>
          <w:bCs/>
          <w:sz w:val="28"/>
          <w:szCs w:val="28"/>
        </w:rPr>
        <w:t>ем их объемов (в академических часах) и видов</w:t>
      </w:r>
      <w:r w:rsidRPr="00B227FF">
        <w:rPr>
          <w:b/>
          <w:bCs/>
          <w:sz w:val="28"/>
          <w:szCs w:val="28"/>
        </w:rPr>
        <w:t xml:space="preserve"> учебных занятий</w:t>
      </w:r>
    </w:p>
    <w:p w14:paraId="34515A24" w14:textId="77777777" w:rsidR="008E0A5D" w:rsidRPr="00B227FF" w:rsidRDefault="008E0A5D" w:rsidP="00C52F7B">
      <w:pPr>
        <w:jc w:val="both"/>
        <w:rPr>
          <w:b/>
          <w:bCs/>
          <w:sz w:val="28"/>
          <w:szCs w:val="28"/>
        </w:rPr>
      </w:pPr>
    </w:p>
    <w:p w14:paraId="2FFBED06" w14:textId="77777777" w:rsidR="00C52F7B" w:rsidRPr="00B227FF" w:rsidRDefault="00C52F7B" w:rsidP="00C52F7B">
      <w:pPr>
        <w:jc w:val="both"/>
        <w:rPr>
          <w:b/>
          <w:bCs/>
          <w:sz w:val="28"/>
          <w:szCs w:val="28"/>
        </w:rPr>
      </w:pPr>
      <w:r w:rsidRPr="00B227FF">
        <w:rPr>
          <w:b/>
          <w:bCs/>
          <w:sz w:val="28"/>
          <w:szCs w:val="28"/>
        </w:rPr>
        <w:t xml:space="preserve">5.1. Содержание </w:t>
      </w:r>
      <w:r w:rsidR="00EC45DF" w:rsidRPr="00B227FF">
        <w:rPr>
          <w:b/>
          <w:bCs/>
          <w:sz w:val="28"/>
          <w:szCs w:val="28"/>
        </w:rPr>
        <w:t>дисциплины</w:t>
      </w:r>
    </w:p>
    <w:p w14:paraId="6EC0BFC4" w14:textId="4FCC6D62" w:rsidR="007B20E2" w:rsidRPr="00B227FF" w:rsidRDefault="007B20E2" w:rsidP="00C52F7B">
      <w:pPr>
        <w:jc w:val="both"/>
        <w:rPr>
          <w:b/>
          <w:bCs/>
          <w:sz w:val="28"/>
          <w:szCs w:val="28"/>
        </w:rPr>
      </w:pPr>
    </w:p>
    <w:p w14:paraId="62EC87CB" w14:textId="314C3B4A" w:rsidR="0028625D" w:rsidRPr="00B227FF" w:rsidRDefault="0028625D" w:rsidP="006D266A">
      <w:pPr>
        <w:tabs>
          <w:tab w:val="left" w:pos="993"/>
          <w:tab w:val="left" w:pos="1276"/>
          <w:tab w:val="left" w:pos="1418"/>
          <w:tab w:val="left" w:pos="2552"/>
        </w:tabs>
        <w:suppressAutoHyphens/>
        <w:contextualSpacing/>
        <w:jc w:val="both"/>
        <w:rPr>
          <w:b/>
          <w:bCs/>
          <w:sz w:val="28"/>
          <w:szCs w:val="28"/>
        </w:rPr>
      </w:pPr>
      <w:r w:rsidRPr="00B227FF">
        <w:rPr>
          <w:b/>
          <w:bCs/>
          <w:sz w:val="28"/>
          <w:szCs w:val="28"/>
        </w:rPr>
        <w:t>Тема 1. Сущность операционного менеджмента и система управления операциями</w:t>
      </w:r>
    </w:p>
    <w:p w14:paraId="1F409DF0" w14:textId="2D3BE392" w:rsidR="0028625D" w:rsidRPr="00B227FF" w:rsidRDefault="00697A41" w:rsidP="0028625D">
      <w:pPr>
        <w:tabs>
          <w:tab w:val="left" w:pos="993"/>
          <w:tab w:val="left" w:pos="1276"/>
          <w:tab w:val="left" w:pos="1418"/>
          <w:tab w:val="left" w:pos="2552"/>
        </w:tabs>
        <w:suppressAutoHyphens/>
        <w:contextualSpacing/>
        <w:jc w:val="both"/>
        <w:rPr>
          <w:bCs/>
          <w:sz w:val="28"/>
          <w:szCs w:val="28"/>
        </w:rPr>
      </w:pPr>
      <w:r w:rsidRPr="00B227FF">
        <w:rPr>
          <w:bCs/>
          <w:sz w:val="28"/>
          <w:szCs w:val="28"/>
        </w:rPr>
        <w:t>Операционная система организации. Содержание и задачи операционного менеджмента. Место операционного менеджмента в организационной структуре предприятия. С</w:t>
      </w:r>
      <w:r w:rsidR="0028625D" w:rsidRPr="00B227FF">
        <w:rPr>
          <w:bCs/>
          <w:sz w:val="28"/>
          <w:szCs w:val="28"/>
        </w:rPr>
        <w:t>ущность операционного менеджмента.</w:t>
      </w:r>
      <w:r w:rsidRPr="00B227FF">
        <w:rPr>
          <w:bCs/>
          <w:sz w:val="28"/>
          <w:szCs w:val="28"/>
        </w:rPr>
        <w:t xml:space="preserve"> </w:t>
      </w:r>
      <w:r w:rsidR="0028625D" w:rsidRPr="00B227FF">
        <w:rPr>
          <w:bCs/>
          <w:sz w:val="28"/>
          <w:szCs w:val="28"/>
        </w:rPr>
        <w:t>Операционная система организации</w:t>
      </w:r>
      <w:r w:rsidRPr="00B227FF">
        <w:rPr>
          <w:bCs/>
          <w:sz w:val="28"/>
          <w:szCs w:val="28"/>
        </w:rPr>
        <w:t xml:space="preserve">. </w:t>
      </w:r>
      <w:r w:rsidR="0028625D" w:rsidRPr="00B227FF">
        <w:rPr>
          <w:bCs/>
          <w:sz w:val="28"/>
          <w:szCs w:val="28"/>
        </w:rPr>
        <w:t>Эволюция концепций операционного менеджмента.</w:t>
      </w:r>
      <w:r w:rsidRPr="00B227FF">
        <w:rPr>
          <w:bCs/>
          <w:sz w:val="28"/>
          <w:szCs w:val="28"/>
        </w:rPr>
        <w:t xml:space="preserve"> </w:t>
      </w:r>
      <w:r w:rsidR="0028625D" w:rsidRPr="00B227FF">
        <w:rPr>
          <w:bCs/>
          <w:sz w:val="28"/>
          <w:szCs w:val="28"/>
        </w:rPr>
        <w:t>Современные тенденции в развитии операционного менеджмента</w:t>
      </w:r>
      <w:r w:rsidRPr="00B227FF">
        <w:rPr>
          <w:bCs/>
          <w:sz w:val="28"/>
          <w:szCs w:val="28"/>
        </w:rPr>
        <w:t xml:space="preserve">. </w:t>
      </w:r>
      <w:r w:rsidR="0028625D" w:rsidRPr="00B227FF">
        <w:rPr>
          <w:bCs/>
          <w:sz w:val="28"/>
          <w:szCs w:val="28"/>
        </w:rPr>
        <w:t>Сравнение производственных и сервисных процессов</w:t>
      </w:r>
      <w:r w:rsidRPr="00B227FF">
        <w:rPr>
          <w:bCs/>
          <w:sz w:val="28"/>
          <w:szCs w:val="28"/>
        </w:rPr>
        <w:t xml:space="preserve">. </w:t>
      </w:r>
      <w:r w:rsidR="0028625D" w:rsidRPr="00B227FF">
        <w:rPr>
          <w:bCs/>
          <w:sz w:val="28"/>
          <w:szCs w:val="28"/>
        </w:rPr>
        <w:t>Управление ценностью и стоимостью в бизнесе, как новая концепция управления организацией.</w:t>
      </w:r>
      <w:r w:rsidRPr="00B227FF">
        <w:rPr>
          <w:bCs/>
          <w:sz w:val="28"/>
          <w:szCs w:val="28"/>
        </w:rPr>
        <w:t xml:space="preserve"> </w:t>
      </w:r>
      <w:r w:rsidR="0028625D" w:rsidRPr="00B227FF">
        <w:rPr>
          <w:bCs/>
          <w:sz w:val="28"/>
          <w:szCs w:val="28"/>
        </w:rPr>
        <w:t>Зарубежный опыт управления производством: американская, японская и европейская модели менеджмента.</w:t>
      </w:r>
    </w:p>
    <w:p w14:paraId="6137F317" w14:textId="3A75B091" w:rsidR="0028625D" w:rsidRPr="00B227FF" w:rsidRDefault="0028625D" w:rsidP="0028625D">
      <w:pPr>
        <w:tabs>
          <w:tab w:val="left" w:pos="993"/>
          <w:tab w:val="left" w:pos="1276"/>
          <w:tab w:val="left" w:pos="1418"/>
          <w:tab w:val="left" w:pos="2552"/>
        </w:tabs>
        <w:suppressAutoHyphens/>
        <w:contextualSpacing/>
        <w:jc w:val="both"/>
        <w:rPr>
          <w:bCs/>
          <w:sz w:val="28"/>
          <w:szCs w:val="28"/>
        </w:rPr>
      </w:pPr>
    </w:p>
    <w:p w14:paraId="0C88FB11" w14:textId="001D77C6" w:rsidR="0028625D" w:rsidRPr="00B227FF" w:rsidRDefault="0028625D" w:rsidP="0028625D">
      <w:pPr>
        <w:tabs>
          <w:tab w:val="left" w:pos="993"/>
          <w:tab w:val="left" w:pos="1276"/>
          <w:tab w:val="left" w:pos="1418"/>
          <w:tab w:val="left" w:pos="2552"/>
        </w:tabs>
        <w:suppressAutoHyphens/>
        <w:contextualSpacing/>
        <w:jc w:val="both"/>
        <w:rPr>
          <w:b/>
          <w:bCs/>
          <w:sz w:val="28"/>
          <w:szCs w:val="28"/>
        </w:rPr>
      </w:pPr>
      <w:r w:rsidRPr="00B227FF">
        <w:rPr>
          <w:b/>
          <w:bCs/>
          <w:sz w:val="28"/>
          <w:szCs w:val="28"/>
        </w:rPr>
        <w:t>Тема 2. Управление бизнес-процессами</w:t>
      </w:r>
    </w:p>
    <w:p w14:paraId="058887D4" w14:textId="73752AB6" w:rsidR="0028625D" w:rsidRPr="00B227FF" w:rsidRDefault="00697A41" w:rsidP="0028625D">
      <w:pPr>
        <w:tabs>
          <w:tab w:val="left" w:pos="993"/>
          <w:tab w:val="left" w:pos="1276"/>
          <w:tab w:val="left" w:pos="1418"/>
          <w:tab w:val="left" w:pos="2552"/>
        </w:tabs>
        <w:suppressAutoHyphens/>
        <w:contextualSpacing/>
        <w:jc w:val="both"/>
        <w:rPr>
          <w:bCs/>
          <w:sz w:val="28"/>
          <w:szCs w:val="28"/>
        </w:rPr>
      </w:pPr>
      <w:r w:rsidRPr="00B227FF">
        <w:rPr>
          <w:bCs/>
          <w:sz w:val="28"/>
          <w:szCs w:val="28"/>
        </w:rPr>
        <w:t xml:space="preserve">Подходы к изучению бизнес-процессов. </w:t>
      </w:r>
      <w:r w:rsidR="0028625D" w:rsidRPr="00B227FF">
        <w:rPr>
          <w:bCs/>
          <w:sz w:val="28"/>
          <w:szCs w:val="28"/>
        </w:rPr>
        <w:t>Сущность бизнес – процесса.</w:t>
      </w:r>
      <w:r w:rsidRPr="00B227FF">
        <w:rPr>
          <w:bCs/>
          <w:sz w:val="28"/>
          <w:szCs w:val="28"/>
        </w:rPr>
        <w:t xml:space="preserve"> </w:t>
      </w:r>
      <w:r w:rsidR="0028625D" w:rsidRPr="00B227FF">
        <w:rPr>
          <w:bCs/>
          <w:sz w:val="28"/>
          <w:szCs w:val="28"/>
        </w:rPr>
        <w:tab/>
        <w:t>Жизненный цикл продукции.</w:t>
      </w:r>
      <w:r w:rsidRPr="00B227FF">
        <w:rPr>
          <w:bCs/>
          <w:sz w:val="28"/>
          <w:szCs w:val="28"/>
        </w:rPr>
        <w:t xml:space="preserve"> </w:t>
      </w:r>
      <w:r w:rsidR="0028625D" w:rsidRPr="00B227FF">
        <w:rPr>
          <w:bCs/>
          <w:sz w:val="28"/>
          <w:szCs w:val="28"/>
        </w:rPr>
        <w:t>Формирование бизнес-процессов организации из бизнес-процессов подразделений.</w:t>
      </w:r>
      <w:r w:rsidRPr="00B227FF">
        <w:rPr>
          <w:bCs/>
          <w:sz w:val="28"/>
          <w:szCs w:val="28"/>
        </w:rPr>
        <w:t xml:space="preserve"> «</w:t>
      </w:r>
      <w:r w:rsidR="0028625D" w:rsidRPr="00B227FF">
        <w:rPr>
          <w:bCs/>
          <w:sz w:val="28"/>
          <w:szCs w:val="28"/>
        </w:rPr>
        <w:t>Объемные» бизнес-процессы, формирование матриц ответственности по бизнес-процессам.</w:t>
      </w:r>
      <w:r w:rsidRPr="00B227FF">
        <w:rPr>
          <w:bCs/>
          <w:sz w:val="28"/>
          <w:szCs w:val="28"/>
        </w:rPr>
        <w:t xml:space="preserve"> </w:t>
      </w:r>
      <w:r w:rsidR="0028625D" w:rsidRPr="00B227FF">
        <w:rPr>
          <w:bCs/>
          <w:sz w:val="28"/>
          <w:szCs w:val="28"/>
        </w:rPr>
        <w:t>Основные экономические бизнес-процессы организации.</w:t>
      </w:r>
      <w:r w:rsidRPr="00B227FF">
        <w:rPr>
          <w:bCs/>
          <w:sz w:val="28"/>
          <w:szCs w:val="28"/>
        </w:rPr>
        <w:t xml:space="preserve"> </w:t>
      </w:r>
      <w:r w:rsidR="0028625D" w:rsidRPr="00B227FF">
        <w:rPr>
          <w:bCs/>
          <w:sz w:val="28"/>
          <w:szCs w:val="28"/>
        </w:rPr>
        <w:t>Управление маркетингом, управление проектами, управление рисками, финансовое управление, социальные бизнес-процессы, сеть процессов организации</w:t>
      </w:r>
      <w:r w:rsidRPr="00B227FF">
        <w:rPr>
          <w:bCs/>
          <w:sz w:val="28"/>
          <w:szCs w:val="28"/>
        </w:rPr>
        <w:t>.</w:t>
      </w:r>
    </w:p>
    <w:p w14:paraId="104D0B44" w14:textId="774A29FA" w:rsidR="0028625D" w:rsidRPr="00B227FF" w:rsidRDefault="0028625D" w:rsidP="0028625D">
      <w:pPr>
        <w:tabs>
          <w:tab w:val="left" w:pos="993"/>
          <w:tab w:val="left" w:pos="1276"/>
          <w:tab w:val="left" w:pos="1418"/>
          <w:tab w:val="left" w:pos="2552"/>
        </w:tabs>
        <w:suppressAutoHyphens/>
        <w:contextualSpacing/>
        <w:jc w:val="both"/>
        <w:rPr>
          <w:bCs/>
          <w:sz w:val="28"/>
          <w:szCs w:val="28"/>
        </w:rPr>
      </w:pPr>
    </w:p>
    <w:p w14:paraId="73394C6F" w14:textId="4B610399" w:rsidR="0028625D" w:rsidRPr="00B227FF" w:rsidRDefault="0028625D" w:rsidP="0028625D">
      <w:pPr>
        <w:tabs>
          <w:tab w:val="left" w:pos="993"/>
          <w:tab w:val="left" w:pos="1276"/>
          <w:tab w:val="left" w:pos="1418"/>
          <w:tab w:val="left" w:pos="2552"/>
        </w:tabs>
        <w:suppressAutoHyphens/>
        <w:contextualSpacing/>
        <w:jc w:val="both"/>
        <w:rPr>
          <w:b/>
          <w:bCs/>
          <w:sz w:val="28"/>
          <w:szCs w:val="28"/>
        </w:rPr>
      </w:pPr>
      <w:r w:rsidRPr="00B227FF">
        <w:rPr>
          <w:b/>
          <w:bCs/>
          <w:sz w:val="28"/>
          <w:szCs w:val="28"/>
        </w:rPr>
        <w:t>Тема 3. Формирование операционных стратегий компании</w:t>
      </w:r>
    </w:p>
    <w:p w14:paraId="54151246" w14:textId="0462981D" w:rsidR="0028625D" w:rsidRPr="00B227FF" w:rsidRDefault="0028625D" w:rsidP="0028625D">
      <w:pPr>
        <w:tabs>
          <w:tab w:val="left" w:pos="993"/>
          <w:tab w:val="left" w:pos="1276"/>
          <w:tab w:val="left" w:pos="1418"/>
          <w:tab w:val="left" w:pos="2552"/>
        </w:tabs>
        <w:suppressAutoHyphens/>
        <w:contextualSpacing/>
        <w:jc w:val="both"/>
        <w:rPr>
          <w:bCs/>
          <w:sz w:val="28"/>
          <w:szCs w:val="28"/>
        </w:rPr>
      </w:pPr>
      <w:r w:rsidRPr="00B227FF">
        <w:rPr>
          <w:bCs/>
          <w:sz w:val="28"/>
          <w:szCs w:val="28"/>
        </w:rPr>
        <w:lastRenderedPageBreak/>
        <w:t>Общая характеристика операционной стратегии, ее место в системе стратегий организации.</w:t>
      </w:r>
      <w:r w:rsidR="00697A41" w:rsidRPr="00B227FF">
        <w:rPr>
          <w:bCs/>
          <w:sz w:val="28"/>
          <w:szCs w:val="28"/>
        </w:rPr>
        <w:t xml:space="preserve"> </w:t>
      </w:r>
      <w:r w:rsidRPr="00B227FF">
        <w:rPr>
          <w:bCs/>
          <w:sz w:val="28"/>
          <w:szCs w:val="28"/>
        </w:rPr>
        <w:t>Взаимосвязь операционной стратегии с корпоративной, бизнес-стратегий и функциональной стратегиями организации.</w:t>
      </w:r>
      <w:r w:rsidR="00697A41" w:rsidRPr="00B227FF">
        <w:rPr>
          <w:bCs/>
          <w:sz w:val="28"/>
          <w:szCs w:val="28"/>
        </w:rPr>
        <w:t xml:space="preserve"> Классификация операционных стратегий. Алгоритм построения операционной стратегии. Подходы к построению бизнес-процессов. </w:t>
      </w:r>
      <w:r w:rsidRPr="00B227FF">
        <w:rPr>
          <w:bCs/>
          <w:sz w:val="28"/>
          <w:szCs w:val="28"/>
        </w:rPr>
        <w:t>Содержание и виды операционных стратегий. Производственная и сервисная стратегии.</w:t>
      </w:r>
      <w:r w:rsidR="00697A41" w:rsidRPr="00B227FF">
        <w:rPr>
          <w:bCs/>
          <w:sz w:val="28"/>
          <w:szCs w:val="28"/>
        </w:rPr>
        <w:t xml:space="preserve"> </w:t>
      </w:r>
      <w:r w:rsidRPr="00B227FF">
        <w:rPr>
          <w:bCs/>
          <w:sz w:val="28"/>
          <w:szCs w:val="28"/>
        </w:rPr>
        <w:t>Факторы, влияющие на выбор стратегии.</w:t>
      </w:r>
      <w:r w:rsidR="00697A41" w:rsidRPr="00B227FF">
        <w:rPr>
          <w:bCs/>
          <w:sz w:val="28"/>
          <w:szCs w:val="28"/>
        </w:rPr>
        <w:t xml:space="preserve"> </w:t>
      </w:r>
      <w:r w:rsidRPr="00B227FF">
        <w:rPr>
          <w:bCs/>
          <w:sz w:val="28"/>
          <w:szCs w:val="28"/>
        </w:rPr>
        <w:t>Операционная стратегия: содержание и процесс.</w:t>
      </w:r>
      <w:r w:rsidR="00697A41" w:rsidRPr="00B227FF">
        <w:rPr>
          <w:bCs/>
          <w:sz w:val="28"/>
          <w:szCs w:val="28"/>
        </w:rPr>
        <w:t xml:space="preserve"> </w:t>
      </w:r>
      <w:r w:rsidRPr="00B227FF">
        <w:rPr>
          <w:bCs/>
          <w:sz w:val="28"/>
          <w:szCs w:val="28"/>
        </w:rPr>
        <w:t>Разработка и внедрение операционной стратегии.</w:t>
      </w:r>
      <w:r w:rsidR="00697A41" w:rsidRPr="00B227FF">
        <w:rPr>
          <w:bCs/>
          <w:sz w:val="28"/>
          <w:szCs w:val="28"/>
        </w:rPr>
        <w:t xml:space="preserve"> </w:t>
      </w:r>
      <w:r w:rsidRPr="00B227FF">
        <w:rPr>
          <w:bCs/>
          <w:sz w:val="28"/>
          <w:szCs w:val="28"/>
        </w:rPr>
        <w:t>Выбор (локализация) размещения производственных площадок.</w:t>
      </w:r>
    </w:p>
    <w:p w14:paraId="6EE0659E" w14:textId="31A744D4" w:rsidR="0028625D" w:rsidRPr="00B227FF" w:rsidRDefault="0028625D" w:rsidP="0028625D">
      <w:pPr>
        <w:tabs>
          <w:tab w:val="left" w:pos="993"/>
          <w:tab w:val="left" w:pos="1276"/>
          <w:tab w:val="left" w:pos="1418"/>
          <w:tab w:val="left" w:pos="2552"/>
        </w:tabs>
        <w:suppressAutoHyphens/>
        <w:contextualSpacing/>
        <w:jc w:val="both"/>
        <w:rPr>
          <w:bCs/>
          <w:sz w:val="28"/>
          <w:szCs w:val="28"/>
        </w:rPr>
      </w:pPr>
    </w:p>
    <w:p w14:paraId="7908382D" w14:textId="75C39F6D" w:rsidR="0028625D" w:rsidRPr="00B227FF" w:rsidRDefault="0028625D" w:rsidP="0028625D">
      <w:pPr>
        <w:tabs>
          <w:tab w:val="left" w:pos="993"/>
          <w:tab w:val="left" w:pos="1276"/>
          <w:tab w:val="left" w:pos="1418"/>
          <w:tab w:val="left" w:pos="2552"/>
        </w:tabs>
        <w:suppressAutoHyphens/>
        <w:contextualSpacing/>
        <w:jc w:val="both"/>
        <w:rPr>
          <w:b/>
          <w:bCs/>
          <w:sz w:val="28"/>
          <w:szCs w:val="28"/>
        </w:rPr>
      </w:pPr>
      <w:r w:rsidRPr="00B227FF">
        <w:rPr>
          <w:b/>
          <w:bCs/>
          <w:sz w:val="28"/>
          <w:szCs w:val="28"/>
        </w:rPr>
        <w:t>Тема 4. Описание и анализ бизнес-процессов</w:t>
      </w:r>
    </w:p>
    <w:p w14:paraId="3F3764E9" w14:textId="697E0DFB" w:rsidR="0028625D" w:rsidRPr="00B227FF" w:rsidRDefault="00697A41" w:rsidP="0028625D">
      <w:pPr>
        <w:tabs>
          <w:tab w:val="left" w:pos="993"/>
          <w:tab w:val="left" w:pos="1276"/>
          <w:tab w:val="left" w:pos="1418"/>
          <w:tab w:val="left" w:pos="2552"/>
        </w:tabs>
        <w:suppressAutoHyphens/>
        <w:contextualSpacing/>
        <w:jc w:val="both"/>
        <w:rPr>
          <w:bCs/>
          <w:sz w:val="28"/>
          <w:szCs w:val="28"/>
        </w:rPr>
      </w:pPr>
      <w:r w:rsidRPr="00B227FF">
        <w:rPr>
          <w:bCs/>
          <w:sz w:val="28"/>
          <w:szCs w:val="28"/>
        </w:rPr>
        <w:t xml:space="preserve">Нотации бизнес-процессов. Стандарты BPM. Подходы ARIS, WorkFlow, IDEF. </w:t>
      </w:r>
      <w:r w:rsidR="0028625D" w:rsidRPr="00B227FF">
        <w:rPr>
          <w:bCs/>
          <w:sz w:val="28"/>
          <w:szCs w:val="28"/>
        </w:rPr>
        <w:t>Функции процесса управления организацией</w:t>
      </w:r>
      <w:r w:rsidRPr="00B227FF">
        <w:rPr>
          <w:bCs/>
          <w:sz w:val="28"/>
          <w:szCs w:val="28"/>
        </w:rPr>
        <w:t xml:space="preserve">. </w:t>
      </w:r>
      <w:r w:rsidR="0028625D" w:rsidRPr="00B227FF">
        <w:rPr>
          <w:bCs/>
          <w:sz w:val="28"/>
          <w:szCs w:val="28"/>
        </w:rPr>
        <w:t>Этапы система показателей эффективности процессов и организации</w:t>
      </w:r>
      <w:r w:rsidRPr="00B227FF">
        <w:rPr>
          <w:bCs/>
          <w:sz w:val="28"/>
          <w:szCs w:val="28"/>
        </w:rPr>
        <w:t xml:space="preserve">. </w:t>
      </w:r>
      <w:r w:rsidR="0028625D" w:rsidRPr="00B227FF">
        <w:rPr>
          <w:bCs/>
          <w:sz w:val="28"/>
          <w:szCs w:val="28"/>
        </w:rPr>
        <w:t>Процесс управления предприятием как объект и субъект управления</w:t>
      </w:r>
      <w:r w:rsidRPr="00B227FF">
        <w:rPr>
          <w:bCs/>
          <w:sz w:val="28"/>
          <w:szCs w:val="28"/>
        </w:rPr>
        <w:t xml:space="preserve">. </w:t>
      </w:r>
      <w:r w:rsidR="0028625D" w:rsidRPr="00B227FF">
        <w:rPr>
          <w:bCs/>
          <w:sz w:val="28"/>
          <w:szCs w:val="28"/>
        </w:rPr>
        <w:t>Главные функции управления предприяти</w:t>
      </w:r>
      <w:r w:rsidRPr="00B227FF">
        <w:rPr>
          <w:bCs/>
          <w:sz w:val="28"/>
          <w:szCs w:val="28"/>
        </w:rPr>
        <w:t>ем</w:t>
      </w:r>
      <w:r w:rsidR="0028625D" w:rsidRPr="00B227FF">
        <w:rPr>
          <w:bCs/>
          <w:sz w:val="28"/>
          <w:szCs w:val="28"/>
        </w:rPr>
        <w:t>.</w:t>
      </w:r>
      <w:r w:rsidRPr="00B227FF">
        <w:rPr>
          <w:bCs/>
          <w:sz w:val="28"/>
          <w:szCs w:val="28"/>
        </w:rPr>
        <w:t xml:space="preserve"> </w:t>
      </w:r>
      <w:r w:rsidR="0028625D" w:rsidRPr="00B227FF">
        <w:rPr>
          <w:bCs/>
          <w:sz w:val="28"/>
          <w:szCs w:val="28"/>
        </w:rPr>
        <w:t>Материальное обеспечение производства</w:t>
      </w:r>
      <w:r w:rsidRPr="00B227FF">
        <w:rPr>
          <w:bCs/>
          <w:sz w:val="28"/>
          <w:szCs w:val="28"/>
        </w:rPr>
        <w:t xml:space="preserve">. </w:t>
      </w:r>
      <w:r w:rsidR="0028625D" w:rsidRPr="00B227FF">
        <w:rPr>
          <w:bCs/>
          <w:sz w:val="28"/>
          <w:szCs w:val="28"/>
        </w:rPr>
        <w:t>Новый комплекс международных стандартов качества ИСО 9000</w:t>
      </w:r>
      <w:r w:rsidRPr="00B227FF">
        <w:rPr>
          <w:bCs/>
          <w:sz w:val="28"/>
          <w:szCs w:val="28"/>
        </w:rPr>
        <w:t>.</w:t>
      </w:r>
    </w:p>
    <w:p w14:paraId="19661363" w14:textId="7C027186" w:rsidR="0028625D" w:rsidRPr="00B227FF" w:rsidRDefault="0028625D" w:rsidP="006D266A">
      <w:pPr>
        <w:tabs>
          <w:tab w:val="left" w:pos="993"/>
          <w:tab w:val="left" w:pos="1276"/>
          <w:tab w:val="left" w:pos="1418"/>
          <w:tab w:val="left" w:pos="2552"/>
        </w:tabs>
        <w:suppressAutoHyphens/>
        <w:contextualSpacing/>
        <w:jc w:val="both"/>
        <w:rPr>
          <w:bCs/>
          <w:sz w:val="28"/>
          <w:szCs w:val="28"/>
        </w:rPr>
      </w:pPr>
    </w:p>
    <w:p w14:paraId="04CA1EDA" w14:textId="7DBDCB5D" w:rsidR="0028625D" w:rsidRPr="00B227FF" w:rsidRDefault="0028625D" w:rsidP="006D266A">
      <w:pPr>
        <w:tabs>
          <w:tab w:val="left" w:pos="993"/>
          <w:tab w:val="left" w:pos="1276"/>
          <w:tab w:val="left" w:pos="1418"/>
          <w:tab w:val="left" w:pos="2552"/>
        </w:tabs>
        <w:suppressAutoHyphens/>
        <w:contextualSpacing/>
        <w:jc w:val="both"/>
        <w:rPr>
          <w:b/>
          <w:bCs/>
          <w:sz w:val="28"/>
          <w:szCs w:val="28"/>
        </w:rPr>
      </w:pPr>
      <w:r w:rsidRPr="00B227FF">
        <w:rPr>
          <w:b/>
          <w:bCs/>
          <w:sz w:val="28"/>
          <w:szCs w:val="28"/>
        </w:rPr>
        <w:t>Тема 5. Моделирование и проектирование бизнес-процессов</w:t>
      </w:r>
    </w:p>
    <w:p w14:paraId="16936B64" w14:textId="0B26C49B" w:rsidR="0028625D" w:rsidRPr="00B227FF" w:rsidRDefault="00697A41" w:rsidP="006D266A">
      <w:pPr>
        <w:tabs>
          <w:tab w:val="left" w:pos="993"/>
          <w:tab w:val="left" w:pos="1276"/>
          <w:tab w:val="left" w:pos="1418"/>
          <w:tab w:val="left" w:pos="2552"/>
        </w:tabs>
        <w:suppressAutoHyphens/>
        <w:contextualSpacing/>
        <w:jc w:val="both"/>
        <w:rPr>
          <w:bCs/>
          <w:sz w:val="28"/>
          <w:szCs w:val="28"/>
        </w:rPr>
      </w:pPr>
      <w:r w:rsidRPr="00B227FF">
        <w:rPr>
          <w:bCs/>
          <w:sz w:val="28"/>
          <w:szCs w:val="28"/>
        </w:rPr>
        <w:t>Методы</w:t>
      </w:r>
      <w:r w:rsidRPr="00B227FF">
        <w:rPr>
          <w:bCs/>
          <w:sz w:val="28"/>
          <w:szCs w:val="28"/>
        </w:rPr>
        <w:tab/>
        <w:t>моделирования</w:t>
      </w:r>
      <w:r w:rsidRPr="00B227FF">
        <w:rPr>
          <w:bCs/>
          <w:sz w:val="28"/>
          <w:szCs w:val="28"/>
        </w:rPr>
        <w:tab/>
        <w:t>и проектирования бизнес-процессов. Программное обеспечение моделирования бизнес-процессов: VISIO, Business Studio и другие. Функционально-стоимостной анализ бизнес-процессов (Activity-based Costing). Основные направления проектирования бизнес-процессов. В</w:t>
      </w:r>
      <w:r w:rsidR="0028625D" w:rsidRPr="00B227FF">
        <w:rPr>
          <w:bCs/>
          <w:sz w:val="28"/>
          <w:szCs w:val="28"/>
        </w:rPr>
        <w:t>недрение автоматизированной СУБП на основе моделей.</w:t>
      </w:r>
      <w:r w:rsidRPr="00B227FF">
        <w:rPr>
          <w:bCs/>
          <w:sz w:val="28"/>
          <w:szCs w:val="28"/>
        </w:rPr>
        <w:t xml:space="preserve"> </w:t>
      </w:r>
      <w:r w:rsidR="0028625D" w:rsidRPr="00B227FF">
        <w:rPr>
          <w:bCs/>
          <w:sz w:val="28"/>
          <w:szCs w:val="28"/>
        </w:rPr>
        <w:t xml:space="preserve">Построение систем класса </w:t>
      </w:r>
      <w:r w:rsidR="0028625D" w:rsidRPr="00B227FF">
        <w:rPr>
          <w:bCs/>
          <w:sz w:val="28"/>
          <w:szCs w:val="28"/>
          <w:lang w:val="en-US"/>
        </w:rPr>
        <w:t>BPMS</w:t>
      </w:r>
      <w:r w:rsidR="0028625D" w:rsidRPr="00B227FF">
        <w:rPr>
          <w:bCs/>
          <w:sz w:val="28"/>
          <w:szCs w:val="28"/>
        </w:rPr>
        <w:t xml:space="preserve"> (</w:t>
      </w:r>
      <w:r w:rsidR="0028625D" w:rsidRPr="00B227FF">
        <w:rPr>
          <w:bCs/>
          <w:sz w:val="28"/>
          <w:szCs w:val="28"/>
          <w:lang w:val="en-US"/>
        </w:rPr>
        <w:t>Business</w:t>
      </w:r>
      <w:r w:rsidR="0028625D" w:rsidRPr="00B227FF">
        <w:rPr>
          <w:bCs/>
          <w:sz w:val="28"/>
          <w:szCs w:val="28"/>
        </w:rPr>
        <w:t xml:space="preserve"> </w:t>
      </w:r>
      <w:r w:rsidR="0028625D" w:rsidRPr="00B227FF">
        <w:rPr>
          <w:bCs/>
          <w:sz w:val="28"/>
          <w:szCs w:val="28"/>
          <w:lang w:val="en-US"/>
        </w:rPr>
        <w:t>Process</w:t>
      </w:r>
      <w:r w:rsidR="0028625D" w:rsidRPr="00B227FF">
        <w:rPr>
          <w:bCs/>
          <w:sz w:val="28"/>
          <w:szCs w:val="28"/>
        </w:rPr>
        <w:t xml:space="preserve"> </w:t>
      </w:r>
      <w:r w:rsidR="0028625D" w:rsidRPr="00B227FF">
        <w:rPr>
          <w:bCs/>
          <w:sz w:val="28"/>
          <w:szCs w:val="28"/>
          <w:lang w:val="en-US"/>
        </w:rPr>
        <w:t>Management</w:t>
      </w:r>
      <w:r w:rsidR="0028625D" w:rsidRPr="00B227FF">
        <w:rPr>
          <w:bCs/>
          <w:sz w:val="28"/>
          <w:szCs w:val="28"/>
        </w:rPr>
        <w:t xml:space="preserve"> </w:t>
      </w:r>
      <w:r w:rsidR="0028625D" w:rsidRPr="00B227FF">
        <w:rPr>
          <w:bCs/>
          <w:sz w:val="28"/>
          <w:szCs w:val="28"/>
          <w:lang w:val="en-US"/>
        </w:rPr>
        <w:t>System</w:t>
      </w:r>
      <w:r w:rsidR="0028625D" w:rsidRPr="00B227FF">
        <w:rPr>
          <w:bCs/>
          <w:sz w:val="28"/>
          <w:szCs w:val="28"/>
        </w:rPr>
        <w:t xml:space="preserve">). Методология системы </w:t>
      </w:r>
      <w:r w:rsidR="0028625D" w:rsidRPr="00B227FF">
        <w:rPr>
          <w:bCs/>
          <w:sz w:val="28"/>
          <w:szCs w:val="28"/>
          <w:lang w:val="en-US"/>
        </w:rPr>
        <w:t>ARIS</w:t>
      </w:r>
      <w:r w:rsidR="0028625D" w:rsidRPr="00B227FF">
        <w:rPr>
          <w:bCs/>
          <w:sz w:val="28"/>
          <w:szCs w:val="28"/>
        </w:rPr>
        <w:t>.</w:t>
      </w:r>
    </w:p>
    <w:p w14:paraId="7836C0DF" w14:textId="679220CC" w:rsidR="0028625D" w:rsidRPr="00B227FF" w:rsidRDefault="0028625D" w:rsidP="006D266A">
      <w:pPr>
        <w:tabs>
          <w:tab w:val="left" w:pos="993"/>
          <w:tab w:val="left" w:pos="1276"/>
          <w:tab w:val="left" w:pos="1418"/>
          <w:tab w:val="left" w:pos="2552"/>
        </w:tabs>
        <w:suppressAutoHyphens/>
        <w:contextualSpacing/>
        <w:jc w:val="both"/>
        <w:rPr>
          <w:bCs/>
          <w:sz w:val="28"/>
          <w:szCs w:val="28"/>
        </w:rPr>
      </w:pPr>
    </w:p>
    <w:p w14:paraId="6C0120A0" w14:textId="674F5A72" w:rsidR="0028625D" w:rsidRPr="00B227FF" w:rsidRDefault="0028625D" w:rsidP="006D266A">
      <w:pPr>
        <w:tabs>
          <w:tab w:val="left" w:pos="993"/>
          <w:tab w:val="left" w:pos="1276"/>
          <w:tab w:val="left" w:pos="1418"/>
          <w:tab w:val="left" w:pos="2552"/>
        </w:tabs>
        <w:suppressAutoHyphens/>
        <w:contextualSpacing/>
        <w:jc w:val="both"/>
        <w:rPr>
          <w:b/>
          <w:bCs/>
          <w:sz w:val="28"/>
          <w:szCs w:val="28"/>
        </w:rPr>
      </w:pPr>
      <w:r w:rsidRPr="00B227FF">
        <w:rPr>
          <w:b/>
          <w:bCs/>
          <w:sz w:val="28"/>
          <w:szCs w:val="28"/>
        </w:rPr>
        <w:t>Тема 6. Управление эффективностью бизнес-процессов</w:t>
      </w:r>
    </w:p>
    <w:p w14:paraId="5F136EA9" w14:textId="6FDE530C" w:rsidR="0028625D" w:rsidRPr="00B227FF" w:rsidRDefault="0028625D" w:rsidP="0028625D">
      <w:pPr>
        <w:tabs>
          <w:tab w:val="left" w:pos="993"/>
          <w:tab w:val="left" w:pos="1276"/>
          <w:tab w:val="left" w:pos="1418"/>
          <w:tab w:val="left" w:pos="2552"/>
        </w:tabs>
        <w:suppressAutoHyphens/>
        <w:contextualSpacing/>
        <w:jc w:val="both"/>
        <w:rPr>
          <w:bCs/>
          <w:sz w:val="28"/>
          <w:szCs w:val="28"/>
        </w:rPr>
      </w:pPr>
      <w:r w:rsidRPr="00B227FF">
        <w:rPr>
          <w:bCs/>
          <w:sz w:val="28"/>
          <w:szCs w:val="28"/>
        </w:rPr>
        <w:t>Функции процесса управления организацией.</w:t>
      </w:r>
      <w:r w:rsidR="00697A41" w:rsidRPr="00B227FF">
        <w:rPr>
          <w:bCs/>
          <w:sz w:val="28"/>
          <w:szCs w:val="28"/>
        </w:rPr>
        <w:t xml:space="preserve"> </w:t>
      </w:r>
      <w:r w:rsidRPr="00B227FF">
        <w:rPr>
          <w:bCs/>
          <w:sz w:val="28"/>
          <w:szCs w:val="28"/>
        </w:rPr>
        <w:t>Этапы система показателей эффективности процессов и организации</w:t>
      </w:r>
      <w:r w:rsidR="00697A41" w:rsidRPr="00B227FF">
        <w:rPr>
          <w:bCs/>
          <w:sz w:val="28"/>
          <w:szCs w:val="28"/>
        </w:rPr>
        <w:t xml:space="preserve">. </w:t>
      </w:r>
      <w:r w:rsidRPr="00B227FF">
        <w:rPr>
          <w:bCs/>
          <w:sz w:val="28"/>
          <w:szCs w:val="28"/>
        </w:rPr>
        <w:t>Процесс управления предприятием как объект и субъект управления</w:t>
      </w:r>
      <w:r w:rsidR="00697A41" w:rsidRPr="00B227FF">
        <w:rPr>
          <w:bCs/>
          <w:sz w:val="28"/>
          <w:szCs w:val="28"/>
        </w:rPr>
        <w:t xml:space="preserve">. </w:t>
      </w:r>
      <w:r w:rsidRPr="00B227FF">
        <w:rPr>
          <w:bCs/>
          <w:sz w:val="28"/>
          <w:szCs w:val="28"/>
        </w:rPr>
        <w:t>Главные функции управления предприятия.</w:t>
      </w:r>
      <w:r w:rsidR="00697A41" w:rsidRPr="00B227FF">
        <w:rPr>
          <w:bCs/>
          <w:sz w:val="28"/>
          <w:szCs w:val="28"/>
        </w:rPr>
        <w:t xml:space="preserve"> Система показателей оценки эффективности бизнес-процессов: KPI, SOAX. Концепция системы управления операционными рисками. Система внедрения контроллинга бизнес-процессов. </w:t>
      </w:r>
      <w:r w:rsidRPr="00B227FF">
        <w:rPr>
          <w:bCs/>
          <w:sz w:val="28"/>
          <w:szCs w:val="28"/>
        </w:rPr>
        <w:t>Система показателей бизнес-процессов: их роль в повышении эффективности исполнения бизнес-процессов</w:t>
      </w:r>
      <w:r w:rsidR="00697A41" w:rsidRPr="00B227FF">
        <w:rPr>
          <w:bCs/>
          <w:sz w:val="28"/>
          <w:szCs w:val="28"/>
        </w:rPr>
        <w:t>.</w:t>
      </w:r>
    </w:p>
    <w:p w14:paraId="33056760" w14:textId="715B9DBF" w:rsidR="0028625D" w:rsidRPr="00B227FF" w:rsidRDefault="0028625D" w:rsidP="006D266A">
      <w:pPr>
        <w:tabs>
          <w:tab w:val="left" w:pos="993"/>
          <w:tab w:val="left" w:pos="1276"/>
          <w:tab w:val="left" w:pos="1418"/>
          <w:tab w:val="left" w:pos="2552"/>
        </w:tabs>
        <w:suppressAutoHyphens/>
        <w:contextualSpacing/>
        <w:jc w:val="both"/>
        <w:rPr>
          <w:bCs/>
          <w:sz w:val="28"/>
          <w:szCs w:val="28"/>
        </w:rPr>
      </w:pPr>
    </w:p>
    <w:p w14:paraId="62BF9A5A" w14:textId="6E9C9057" w:rsidR="0028625D" w:rsidRPr="00B227FF" w:rsidRDefault="0028625D" w:rsidP="006D266A">
      <w:pPr>
        <w:tabs>
          <w:tab w:val="left" w:pos="993"/>
          <w:tab w:val="left" w:pos="1276"/>
          <w:tab w:val="left" w:pos="1418"/>
          <w:tab w:val="left" w:pos="2552"/>
        </w:tabs>
        <w:suppressAutoHyphens/>
        <w:contextualSpacing/>
        <w:jc w:val="both"/>
        <w:rPr>
          <w:b/>
          <w:bCs/>
          <w:sz w:val="28"/>
          <w:szCs w:val="28"/>
        </w:rPr>
      </w:pPr>
      <w:r w:rsidRPr="00B227FF">
        <w:rPr>
          <w:b/>
          <w:bCs/>
          <w:sz w:val="28"/>
          <w:szCs w:val="28"/>
        </w:rPr>
        <w:t>Тема 7. Совершенствование и реинжиниринг бизнес-процессов</w:t>
      </w:r>
    </w:p>
    <w:p w14:paraId="130B908E" w14:textId="5C9C38AB" w:rsidR="0028625D" w:rsidRPr="00B227FF" w:rsidRDefault="00697A41" w:rsidP="00697A41">
      <w:pPr>
        <w:tabs>
          <w:tab w:val="left" w:pos="993"/>
          <w:tab w:val="left" w:pos="1276"/>
          <w:tab w:val="left" w:pos="1418"/>
          <w:tab w:val="left" w:pos="2552"/>
        </w:tabs>
        <w:suppressAutoHyphens/>
        <w:contextualSpacing/>
        <w:jc w:val="both"/>
        <w:rPr>
          <w:bCs/>
          <w:sz w:val="28"/>
          <w:szCs w:val="28"/>
        </w:rPr>
      </w:pPr>
      <w:r w:rsidRPr="00B227FF">
        <w:rPr>
          <w:bCs/>
          <w:sz w:val="28"/>
          <w:szCs w:val="28"/>
        </w:rPr>
        <w:t>Методы инжиниринга и реинжиниринга процессов ИАСУ: MRP, MRP II, ERP, CRM. BPMS (BusinessProcessManagement Suite). Реинжиниринг бизнес-процессов. Принципы «горизонтального и вертикального сжатия процесса». Разработка моделей «как должно быть» и плана их внедрения ("дорожной карты"). Влияние закона Сарбейнса-Оксли на систему внутреннего контроля по формированию финансовой отчетности. Основные процедуры оптимизации бизнес-процессов. Алгоритм диагностика бизнес-процессов.</w:t>
      </w:r>
    </w:p>
    <w:p w14:paraId="0EB2CD1A" w14:textId="7C7311C5" w:rsidR="00697A41" w:rsidRPr="00B227FF" w:rsidRDefault="00697A41" w:rsidP="00697A41">
      <w:pPr>
        <w:tabs>
          <w:tab w:val="left" w:pos="993"/>
          <w:tab w:val="left" w:pos="1276"/>
          <w:tab w:val="left" w:pos="1418"/>
          <w:tab w:val="left" w:pos="2552"/>
        </w:tabs>
        <w:suppressAutoHyphens/>
        <w:contextualSpacing/>
        <w:jc w:val="both"/>
        <w:rPr>
          <w:bCs/>
          <w:sz w:val="28"/>
          <w:szCs w:val="28"/>
        </w:rPr>
      </w:pPr>
    </w:p>
    <w:p w14:paraId="657D9CAA" w14:textId="4C37CE76" w:rsidR="00697A41" w:rsidRPr="00B227FF" w:rsidRDefault="00697A41" w:rsidP="00697A41">
      <w:pPr>
        <w:tabs>
          <w:tab w:val="left" w:pos="993"/>
          <w:tab w:val="left" w:pos="1276"/>
          <w:tab w:val="left" w:pos="1418"/>
          <w:tab w:val="left" w:pos="2552"/>
        </w:tabs>
        <w:suppressAutoHyphens/>
        <w:contextualSpacing/>
        <w:jc w:val="both"/>
        <w:rPr>
          <w:b/>
          <w:bCs/>
          <w:sz w:val="28"/>
          <w:szCs w:val="28"/>
        </w:rPr>
      </w:pPr>
      <w:r w:rsidRPr="00B227FF">
        <w:rPr>
          <w:b/>
          <w:bCs/>
          <w:sz w:val="28"/>
          <w:szCs w:val="28"/>
        </w:rPr>
        <w:t>Тема 8. Интегрированные автоматизированные системы управления бизнес-</w:t>
      </w:r>
      <w:r w:rsidRPr="00B227FF">
        <w:rPr>
          <w:b/>
          <w:bCs/>
          <w:sz w:val="28"/>
          <w:szCs w:val="28"/>
        </w:rPr>
        <w:lastRenderedPageBreak/>
        <w:t>процессами</w:t>
      </w:r>
    </w:p>
    <w:p w14:paraId="795854CD" w14:textId="1547CEE9" w:rsidR="00697A41" w:rsidRPr="00B227FF" w:rsidRDefault="00697A41" w:rsidP="00697A41">
      <w:pPr>
        <w:tabs>
          <w:tab w:val="left" w:pos="993"/>
          <w:tab w:val="left" w:pos="1276"/>
          <w:tab w:val="left" w:pos="1418"/>
          <w:tab w:val="left" w:pos="2552"/>
        </w:tabs>
        <w:suppressAutoHyphens/>
        <w:contextualSpacing/>
        <w:jc w:val="both"/>
        <w:rPr>
          <w:bCs/>
          <w:sz w:val="28"/>
          <w:szCs w:val="28"/>
        </w:rPr>
      </w:pPr>
      <w:r w:rsidRPr="00B227FF">
        <w:rPr>
          <w:bCs/>
          <w:sz w:val="28"/>
          <w:szCs w:val="28"/>
        </w:rPr>
        <w:t>Автоматизация работ по управлению бизнес-процессом. BPM-системы: понятие и назначение. Основные компоненты BPM системы. Сравнение классов систем BPM, Workflow, Docflow. Паттерны BPM-процессов: типовые конструкции для BPM моделей. Информационные технологии, используемые для проектирования и анализа бизнес-процессов. Комплексная автоматизация управления бизнес-процессами на основе построения систем управления бизнес-процессами (BPMS) (примеры реализаций, проектов внедрения и т.п.). Применение средств функциональной автоматизации (MRP,ERP,CRMи т.п.) в проектах по реинжинирингу и автоматизации бизнес-процессов (примеры реализаций, проектов внедрения и т.п.).</w:t>
      </w:r>
    </w:p>
    <w:p w14:paraId="6B7438EC" w14:textId="64B89411" w:rsidR="0028625D" w:rsidRPr="00B227FF" w:rsidRDefault="0028625D" w:rsidP="006D266A">
      <w:pPr>
        <w:tabs>
          <w:tab w:val="left" w:pos="993"/>
          <w:tab w:val="left" w:pos="1276"/>
          <w:tab w:val="left" w:pos="1418"/>
          <w:tab w:val="left" w:pos="2552"/>
        </w:tabs>
        <w:suppressAutoHyphens/>
        <w:contextualSpacing/>
        <w:jc w:val="both"/>
        <w:rPr>
          <w:bCs/>
          <w:sz w:val="28"/>
          <w:szCs w:val="28"/>
        </w:rPr>
      </w:pPr>
    </w:p>
    <w:p w14:paraId="6D29AC4F" w14:textId="77777777" w:rsidR="00850AFD" w:rsidRPr="00B227FF" w:rsidRDefault="00606047" w:rsidP="00C52F7B">
      <w:pPr>
        <w:jc w:val="both"/>
        <w:rPr>
          <w:b/>
          <w:sz w:val="28"/>
          <w:szCs w:val="28"/>
        </w:rPr>
      </w:pPr>
      <w:r w:rsidRPr="00B227FF">
        <w:rPr>
          <w:b/>
          <w:sz w:val="28"/>
          <w:szCs w:val="28"/>
        </w:rPr>
        <w:t>5.2. Учебно – тематический план</w:t>
      </w:r>
    </w:p>
    <w:p w14:paraId="6C317D53" w14:textId="77777777" w:rsidR="00C52F7B" w:rsidRPr="00B227FF" w:rsidRDefault="00C52F7B" w:rsidP="00C52F7B">
      <w:pPr>
        <w:tabs>
          <w:tab w:val="right" w:pos="851"/>
        </w:tabs>
        <w:ind w:firstLine="709"/>
        <w:jc w:val="right"/>
        <w:rPr>
          <w:sz w:val="28"/>
          <w:szCs w:val="28"/>
        </w:rPr>
      </w:pPr>
      <w:r w:rsidRPr="00B227FF">
        <w:rPr>
          <w:sz w:val="28"/>
          <w:szCs w:val="28"/>
        </w:rPr>
        <w:t xml:space="preserve">Таблица </w:t>
      </w:r>
      <w:r w:rsidR="0065286A" w:rsidRPr="00B227FF">
        <w:rPr>
          <w:sz w:val="28"/>
          <w:szCs w:val="28"/>
        </w:rPr>
        <w:t>2</w:t>
      </w:r>
    </w:p>
    <w:tbl>
      <w:tblPr>
        <w:tblW w:w="10221" w:type="dxa"/>
        <w:tblInd w:w="93" w:type="dxa"/>
        <w:tblLayout w:type="fixed"/>
        <w:tblLook w:val="04A0" w:firstRow="1" w:lastRow="0" w:firstColumn="1" w:lastColumn="0" w:noHBand="0" w:noVBand="1"/>
      </w:tblPr>
      <w:tblGrid>
        <w:gridCol w:w="582"/>
        <w:gridCol w:w="2835"/>
        <w:gridCol w:w="851"/>
        <w:gridCol w:w="992"/>
        <w:gridCol w:w="851"/>
        <w:gridCol w:w="992"/>
        <w:gridCol w:w="1417"/>
        <w:gridCol w:w="1701"/>
      </w:tblGrid>
      <w:tr w:rsidR="00F332C8" w:rsidRPr="00B227FF" w14:paraId="6C2DDB7E" w14:textId="77777777" w:rsidTr="001547E3">
        <w:trPr>
          <w:trHeight w:val="315"/>
        </w:trPr>
        <w:tc>
          <w:tcPr>
            <w:tcW w:w="58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B34E3CB" w14:textId="77777777" w:rsidR="00F332C8" w:rsidRPr="00B227FF" w:rsidRDefault="00F332C8" w:rsidP="00F332C8">
            <w:pPr>
              <w:widowControl/>
              <w:autoSpaceDE/>
              <w:autoSpaceDN/>
              <w:adjustRightInd/>
              <w:jc w:val="center"/>
              <w:rPr>
                <w:color w:val="000000"/>
              </w:rPr>
            </w:pPr>
            <w:r w:rsidRPr="00B227FF">
              <w:rPr>
                <w:color w:val="000000"/>
              </w:rPr>
              <w:t xml:space="preserve">№ </w:t>
            </w:r>
          </w:p>
          <w:p w14:paraId="1F5E72A5" w14:textId="7713BE3B" w:rsidR="00F332C8" w:rsidRPr="00B227FF" w:rsidRDefault="00F332C8" w:rsidP="00F332C8">
            <w:pPr>
              <w:widowControl/>
              <w:autoSpaceDE/>
              <w:autoSpaceDN/>
              <w:adjustRightInd/>
              <w:jc w:val="center"/>
              <w:rPr>
                <w:color w:val="000000"/>
              </w:rPr>
            </w:pPr>
            <w:r w:rsidRPr="00B227FF">
              <w:rPr>
                <w:color w:val="000000"/>
              </w:rPr>
              <w:t>п/п</w:t>
            </w:r>
          </w:p>
        </w:tc>
        <w:tc>
          <w:tcPr>
            <w:tcW w:w="283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560F5FE" w14:textId="77777777" w:rsidR="00F332C8" w:rsidRPr="00B227FF" w:rsidRDefault="00F332C8" w:rsidP="00F332C8">
            <w:pPr>
              <w:widowControl/>
              <w:autoSpaceDE/>
              <w:autoSpaceDN/>
              <w:adjustRightInd/>
              <w:rPr>
                <w:b/>
                <w:bCs/>
                <w:color w:val="000000"/>
              </w:rPr>
            </w:pPr>
            <w:r w:rsidRPr="00B227FF">
              <w:rPr>
                <w:b/>
                <w:bCs/>
                <w:color w:val="000000"/>
              </w:rPr>
              <w:t>Наименование тем  (разделов) дисциплины</w:t>
            </w:r>
          </w:p>
        </w:tc>
        <w:tc>
          <w:tcPr>
            <w:tcW w:w="5103" w:type="dxa"/>
            <w:gridSpan w:val="5"/>
            <w:tcBorders>
              <w:top w:val="single" w:sz="8" w:space="0" w:color="auto"/>
              <w:left w:val="nil"/>
              <w:bottom w:val="single" w:sz="4" w:space="0" w:color="auto"/>
              <w:right w:val="single" w:sz="4" w:space="0" w:color="auto"/>
            </w:tcBorders>
            <w:shd w:val="clear" w:color="auto" w:fill="auto"/>
            <w:vAlign w:val="center"/>
            <w:hideMark/>
          </w:tcPr>
          <w:p w14:paraId="73C9C0C6" w14:textId="77777777" w:rsidR="00F332C8" w:rsidRPr="00B227FF" w:rsidRDefault="00F332C8" w:rsidP="00F332C8">
            <w:pPr>
              <w:widowControl/>
              <w:autoSpaceDE/>
              <w:autoSpaceDN/>
              <w:adjustRightInd/>
              <w:jc w:val="center"/>
              <w:rPr>
                <w:b/>
                <w:bCs/>
                <w:color w:val="000000"/>
              </w:rPr>
            </w:pPr>
            <w:r w:rsidRPr="00B227FF">
              <w:rPr>
                <w:b/>
                <w:bCs/>
                <w:color w:val="000000"/>
              </w:rPr>
              <w:t>Трудоемкость в часах</w:t>
            </w:r>
          </w:p>
        </w:tc>
        <w:tc>
          <w:tcPr>
            <w:tcW w:w="1701"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1DF57247" w14:textId="77777777" w:rsidR="00F332C8" w:rsidRPr="00B227FF" w:rsidRDefault="00F332C8" w:rsidP="00F332C8">
            <w:pPr>
              <w:widowControl/>
              <w:autoSpaceDE/>
              <w:autoSpaceDN/>
              <w:adjustRightInd/>
              <w:rPr>
                <w:b/>
                <w:bCs/>
                <w:color w:val="000000"/>
              </w:rPr>
            </w:pPr>
            <w:r w:rsidRPr="00B227FF">
              <w:rPr>
                <w:b/>
                <w:bCs/>
                <w:color w:val="000000"/>
              </w:rPr>
              <w:t>Формы текущего контроля успеваемости</w:t>
            </w:r>
          </w:p>
        </w:tc>
      </w:tr>
      <w:tr w:rsidR="00F332C8" w:rsidRPr="00B227FF" w14:paraId="2743BE3B" w14:textId="77777777" w:rsidTr="001547E3">
        <w:trPr>
          <w:trHeight w:val="315"/>
        </w:trPr>
        <w:tc>
          <w:tcPr>
            <w:tcW w:w="582" w:type="dxa"/>
            <w:vMerge/>
            <w:tcBorders>
              <w:top w:val="single" w:sz="8" w:space="0" w:color="auto"/>
              <w:left w:val="single" w:sz="8" w:space="0" w:color="auto"/>
              <w:bottom w:val="single" w:sz="4" w:space="0" w:color="auto"/>
              <w:right w:val="single" w:sz="4" w:space="0" w:color="auto"/>
            </w:tcBorders>
            <w:vAlign w:val="center"/>
            <w:hideMark/>
          </w:tcPr>
          <w:p w14:paraId="364A587A" w14:textId="77777777" w:rsidR="00F332C8" w:rsidRPr="00B227FF" w:rsidRDefault="00F332C8" w:rsidP="00F332C8">
            <w:pPr>
              <w:widowControl/>
              <w:autoSpaceDE/>
              <w:autoSpaceDN/>
              <w:adjustRightInd/>
              <w:rPr>
                <w:color w:val="000000"/>
              </w:rPr>
            </w:pPr>
          </w:p>
        </w:tc>
        <w:tc>
          <w:tcPr>
            <w:tcW w:w="2835" w:type="dxa"/>
            <w:vMerge/>
            <w:tcBorders>
              <w:top w:val="single" w:sz="8" w:space="0" w:color="auto"/>
              <w:left w:val="single" w:sz="4" w:space="0" w:color="auto"/>
              <w:bottom w:val="single" w:sz="4" w:space="0" w:color="auto"/>
              <w:right w:val="single" w:sz="4" w:space="0" w:color="auto"/>
            </w:tcBorders>
            <w:vAlign w:val="center"/>
            <w:hideMark/>
          </w:tcPr>
          <w:p w14:paraId="5D3102C8" w14:textId="77777777" w:rsidR="00F332C8" w:rsidRPr="00B227FF" w:rsidRDefault="00F332C8" w:rsidP="00F332C8">
            <w:pPr>
              <w:widowControl/>
              <w:autoSpaceDE/>
              <w:autoSpaceDN/>
              <w:adjustRightInd/>
              <w:rPr>
                <w:b/>
                <w:bCs/>
                <w:color w:val="000000"/>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C4490EB" w14:textId="77777777" w:rsidR="00F332C8" w:rsidRPr="00B227FF" w:rsidRDefault="00F332C8" w:rsidP="00F332C8">
            <w:pPr>
              <w:widowControl/>
              <w:autoSpaceDE/>
              <w:autoSpaceDN/>
              <w:adjustRightInd/>
              <w:rPr>
                <w:b/>
                <w:bCs/>
                <w:color w:val="000000"/>
              </w:rPr>
            </w:pPr>
            <w:r w:rsidRPr="00B227FF">
              <w:rPr>
                <w:b/>
                <w:bCs/>
                <w:color w:val="000000"/>
              </w:rPr>
              <w:t>Всего</w:t>
            </w:r>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14:paraId="2D784E2E" w14:textId="77777777" w:rsidR="00F332C8" w:rsidRPr="00B227FF" w:rsidRDefault="00F332C8" w:rsidP="00F332C8">
            <w:pPr>
              <w:widowControl/>
              <w:autoSpaceDE/>
              <w:autoSpaceDN/>
              <w:adjustRightInd/>
              <w:rPr>
                <w:b/>
                <w:bCs/>
                <w:color w:val="000000"/>
              </w:rPr>
            </w:pPr>
            <w:r w:rsidRPr="00B227FF">
              <w:rPr>
                <w:b/>
                <w:bCs/>
                <w:color w:val="000000"/>
              </w:rPr>
              <w:t>Аудиторная работа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B5C0722" w14:textId="77777777" w:rsidR="00F332C8" w:rsidRPr="00B227FF" w:rsidRDefault="00F332C8" w:rsidP="00F332C8">
            <w:pPr>
              <w:widowControl/>
              <w:autoSpaceDE/>
              <w:autoSpaceDN/>
              <w:adjustRightInd/>
              <w:rPr>
                <w:b/>
                <w:bCs/>
                <w:color w:val="000000"/>
              </w:rPr>
            </w:pPr>
            <w:r w:rsidRPr="00B227FF">
              <w:rPr>
                <w:b/>
                <w:bCs/>
                <w:color w:val="000000"/>
              </w:rPr>
              <w:t>Самостоятельная работа</w:t>
            </w:r>
          </w:p>
        </w:tc>
        <w:tc>
          <w:tcPr>
            <w:tcW w:w="1701" w:type="dxa"/>
            <w:vMerge/>
            <w:tcBorders>
              <w:top w:val="single" w:sz="8" w:space="0" w:color="auto"/>
              <w:left w:val="single" w:sz="4" w:space="0" w:color="auto"/>
              <w:bottom w:val="single" w:sz="4" w:space="0" w:color="auto"/>
              <w:right w:val="single" w:sz="8" w:space="0" w:color="auto"/>
            </w:tcBorders>
            <w:vAlign w:val="center"/>
            <w:hideMark/>
          </w:tcPr>
          <w:p w14:paraId="148AAE0C" w14:textId="77777777" w:rsidR="00F332C8" w:rsidRPr="00B227FF" w:rsidRDefault="00F332C8" w:rsidP="00F332C8">
            <w:pPr>
              <w:widowControl/>
              <w:autoSpaceDE/>
              <w:autoSpaceDN/>
              <w:adjustRightInd/>
              <w:rPr>
                <w:b/>
                <w:bCs/>
                <w:color w:val="000000"/>
              </w:rPr>
            </w:pPr>
          </w:p>
        </w:tc>
      </w:tr>
      <w:tr w:rsidR="00F332C8" w:rsidRPr="00B227FF" w14:paraId="10156392" w14:textId="77777777" w:rsidTr="001547E3">
        <w:trPr>
          <w:trHeight w:val="945"/>
        </w:trPr>
        <w:tc>
          <w:tcPr>
            <w:tcW w:w="582" w:type="dxa"/>
            <w:vMerge/>
            <w:tcBorders>
              <w:top w:val="single" w:sz="8" w:space="0" w:color="auto"/>
              <w:left w:val="single" w:sz="8" w:space="0" w:color="auto"/>
              <w:bottom w:val="single" w:sz="4" w:space="0" w:color="auto"/>
              <w:right w:val="single" w:sz="4" w:space="0" w:color="auto"/>
            </w:tcBorders>
            <w:vAlign w:val="center"/>
            <w:hideMark/>
          </w:tcPr>
          <w:p w14:paraId="6CE595ED" w14:textId="77777777" w:rsidR="00F332C8" w:rsidRPr="00B227FF" w:rsidRDefault="00F332C8" w:rsidP="00F332C8">
            <w:pPr>
              <w:widowControl/>
              <w:autoSpaceDE/>
              <w:autoSpaceDN/>
              <w:adjustRightInd/>
              <w:rPr>
                <w:color w:val="000000"/>
              </w:rPr>
            </w:pPr>
          </w:p>
        </w:tc>
        <w:tc>
          <w:tcPr>
            <w:tcW w:w="2835" w:type="dxa"/>
            <w:vMerge/>
            <w:tcBorders>
              <w:top w:val="single" w:sz="8" w:space="0" w:color="auto"/>
              <w:left w:val="single" w:sz="4" w:space="0" w:color="auto"/>
              <w:bottom w:val="single" w:sz="4" w:space="0" w:color="auto"/>
              <w:right w:val="single" w:sz="4" w:space="0" w:color="auto"/>
            </w:tcBorders>
            <w:vAlign w:val="center"/>
            <w:hideMark/>
          </w:tcPr>
          <w:p w14:paraId="3EB5A3A7" w14:textId="77777777" w:rsidR="00F332C8" w:rsidRPr="00B227FF" w:rsidRDefault="00F332C8" w:rsidP="00F332C8">
            <w:pPr>
              <w:widowControl/>
              <w:autoSpaceDE/>
              <w:autoSpaceDN/>
              <w:adjustRightInd/>
              <w:rPr>
                <w:b/>
                <w:bCs/>
                <w:color w:val="000000"/>
              </w:rPr>
            </w:pPr>
          </w:p>
        </w:tc>
        <w:tc>
          <w:tcPr>
            <w:tcW w:w="851" w:type="dxa"/>
            <w:vMerge/>
            <w:tcBorders>
              <w:top w:val="nil"/>
              <w:left w:val="single" w:sz="4" w:space="0" w:color="auto"/>
              <w:bottom w:val="single" w:sz="4" w:space="0" w:color="auto"/>
              <w:right w:val="single" w:sz="4" w:space="0" w:color="auto"/>
            </w:tcBorders>
            <w:vAlign w:val="center"/>
            <w:hideMark/>
          </w:tcPr>
          <w:p w14:paraId="59540F90" w14:textId="77777777" w:rsidR="00F332C8" w:rsidRPr="00B227FF" w:rsidRDefault="00F332C8" w:rsidP="00F332C8">
            <w:pPr>
              <w:widowControl/>
              <w:autoSpaceDE/>
              <w:autoSpaceDN/>
              <w:adjustRightInd/>
              <w:rPr>
                <w:b/>
                <w:bCs/>
                <w:color w:val="000000"/>
              </w:rPr>
            </w:pPr>
          </w:p>
        </w:tc>
        <w:tc>
          <w:tcPr>
            <w:tcW w:w="992" w:type="dxa"/>
            <w:tcBorders>
              <w:top w:val="nil"/>
              <w:left w:val="nil"/>
              <w:bottom w:val="single" w:sz="4" w:space="0" w:color="auto"/>
              <w:right w:val="single" w:sz="4" w:space="0" w:color="auto"/>
            </w:tcBorders>
            <w:shd w:val="clear" w:color="auto" w:fill="auto"/>
            <w:vAlign w:val="center"/>
            <w:hideMark/>
          </w:tcPr>
          <w:p w14:paraId="08E5F59C" w14:textId="77777777" w:rsidR="00F332C8" w:rsidRPr="00B227FF" w:rsidRDefault="00F332C8" w:rsidP="00F332C8">
            <w:pPr>
              <w:widowControl/>
              <w:autoSpaceDE/>
              <w:autoSpaceDN/>
              <w:adjustRightInd/>
              <w:rPr>
                <w:color w:val="000000"/>
              </w:rPr>
            </w:pPr>
            <w:r w:rsidRPr="00B227FF">
              <w:rPr>
                <w:color w:val="000000"/>
              </w:rPr>
              <w:t>Общая, в т.ч.:</w:t>
            </w:r>
          </w:p>
        </w:tc>
        <w:tc>
          <w:tcPr>
            <w:tcW w:w="851" w:type="dxa"/>
            <w:tcBorders>
              <w:top w:val="nil"/>
              <w:left w:val="nil"/>
              <w:bottom w:val="single" w:sz="4" w:space="0" w:color="auto"/>
              <w:right w:val="single" w:sz="4" w:space="0" w:color="auto"/>
            </w:tcBorders>
            <w:shd w:val="clear" w:color="auto" w:fill="auto"/>
            <w:vAlign w:val="center"/>
            <w:hideMark/>
          </w:tcPr>
          <w:p w14:paraId="790C2388" w14:textId="77777777" w:rsidR="00F332C8" w:rsidRPr="00B227FF" w:rsidRDefault="00F332C8" w:rsidP="00F332C8">
            <w:pPr>
              <w:widowControl/>
              <w:autoSpaceDE/>
              <w:autoSpaceDN/>
              <w:adjustRightInd/>
              <w:rPr>
                <w:color w:val="000000"/>
              </w:rPr>
            </w:pPr>
            <w:r w:rsidRPr="00B227FF">
              <w:rPr>
                <w:color w:val="000000"/>
              </w:rPr>
              <w:t>Лекции</w:t>
            </w:r>
          </w:p>
        </w:tc>
        <w:tc>
          <w:tcPr>
            <w:tcW w:w="992" w:type="dxa"/>
            <w:tcBorders>
              <w:top w:val="nil"/>
              <w:left w:val="nil"/>
              <w:bottom w:val="single" w:sz="4" w:space="0" w:color="auto"/>
              <w:right w:val="single" w:sz="4" w:space="0" w:color="auto"/>
            </w:tcBorders>
            <w:shd w:val="clear" w:color="auto" w:fill="auto"/>
            <w:vAlign w:val="center"/>
            <w:hideMark/>
          </w:tcPr>
          <w:p w14:paraId="61BC0BA5" w14:textId="77777777" w:rsidR="00F332C8" w:rsidRPr="00B227FF" w:rsidRDefault="00F332C8" w:rsidP="00F332C8">
            <w:pPr>
              <w:widowControl/>
              <w:autoSpaceDE/>
              <w:autoSpaceDN/>
              <w:adjustRightInd/>
              <w:rPr>
                <w:color w:val="000000"/>
              </w:rPr>
            </w:pPr>
            <w:r w:rsidRPr="00B227FF">
              <w:rPr>
                <w:color w:val="000000"/>
              </w:rPr>
              <w:t>Семинары, практические   занятия</w:t>
            </w:r>
          </w:p>
        </w:tc>
        <w:tc>
          <w:tcPr>
            <w:tcW w:w="1417" w:type="dxa"/>
            <w:vMerge/>
            <w:tcBorders>
              <w:top w:val="nil"/>
              <w:left w:val="single" w:sz="4" w:space="0" w:color="auto"/>
              <w:bottom w:val="single" w:sz="4" w:space="0" w:color="auto"/>
              <w:right w:val="single" w:sz="4" w:space="0" w:color="auto"/>
            </w:tcBorders>
            <w:vAlign w:val="center"/>
            <w:hideMark/>
          </w:tcPr>
          <w:p w14:paraId="0617A0B9" w14:textId="77777777" w:rsidR="00F332C8" w:rsidRPr="00B227FF" w:rsidRDefault="00F332C8" w:rsidP="00F332C8">
            <w:pPr>
              <w:widowControl/>
              <w:autoSpaceDE/>
              <w:autoSpaceDN/>
              <w:adjustRightInd/>
              <w:rPr>
                <w:b/>
                <w:bCs/>
                <w:color w:val="000000"/>
              </w:rPr>
            </w:pPr>
          </w:p>
        </w:tc>
        <w:tc>
          <w:tcPr>
            <w:tcW w:w="1701" w:type="dxa"/>
            <w:vMerge/>
            <w:tcBorders>
              <w:top w:val="single" w:sz="8" w:space="0" w:color="auto"/>
              <w:left w:val="single" w:sz="4" w:space="0" w:color="auto"/>
              <w:bottom w:val="single" w:sz="4" w:space="0" w:color="auto"/>
              <w:right w:val="single" w:sz="8" w:space="0" w:color="auto"/>
            </w:tcBorders>
            <w:vAlign w:val="center"/>
            <w:hideMark/>
          </w:tcPr>
          <w:p w14:paraId="537D7C46" w14:textId="77777777" w:rsidR="00F332C8" w:rsidRPr="00B227FF" w:rsidRDefault="00F332C8" w:rsidP="00F332C8">
            <w:pPr>
              <w:widowControl/>
              <w:autoSpaceDE/>
              <w:autoSpaceDN/>
              <w:adjustRightInd/>
              <w:rPr>
                <w:b/>
                <w:bCs/>
                <w:color w:val="000000"/>
              </w:rPr>
            </w:pPr>
          </w:p>
        </w:tc>
      </w:tr>
      <w:tr w:rsidR="00F332C8" w:rsidRPr="00B227FF" w14:paraId="69941ED7" w14:textId="77777777" w:rsidTr="001547E3">
        <w:trPr>
          <w:trHeight w:val="945"/>
        </w:trPr>
        <w:tc>
          <w:tcPr>
            <w:tcW w:w="582" w:type="dxa"/>
            <w:tcBorders>
              <w:top w:val="nil"/>
              <w:left w:val="single" w:sz="8" w:space="0" w:color="auto"/>
              <w:bottom w:val="single" w:sz="4" w:space="0" w:color="auto"/>
              <w:right w:val="single" w:sz="4" w:space="0" w:color="auto"/>
            </w:tcBorders>
            <w:shd w:val="clear" w:color="auto" w:fill="auto"/>
            <w:vAlign w:val="center"/>
            <w:hideMark/>
          </w:tcPr>
          <w:p w14:paraId="1F999F39" w14:textId="77777777" w:rsidR="00F332C8" w:rsidRPr="00B227FF" w:rsidRDefault="00F332C8" w:rsidP="00F332C8">
            <w:pPr>
              <w:widowControl/>
              <w:autoSpaceDE/>
              <w:autoSpaceDN/>
              <w:adjustRightInd/>
              <w:jc w:val="center"/>
              <w:rPr>
                <w:color w:val="000000"/>
              </w:rPr>
            </w:pPr>
            <w:r w:rsidRPr="00B227FF">
              <w:rPr>
                <w:color w:val="000000"/>
              </w:rPr>
              <w:t>1</w:t>
            </w:r>
          </w:p>
        </w:tc>
        <w:tc>
          <w:tcPr>
            <w:tcW w:w="2835" w:type="dxa"/>
            <w:tcBorders>
              <w:top w:val="nil"/>
              <w:left w:val="nil"/>
              <w:bottom w:val="single" w:sz="4" w:space="0" w:color="auto"/>
              <w:right w:val="single" w:sz="4" w:space="0" w:color="auto"/>
            </w:tcBorders>
            <w:shd w:val="clear" w:color="auto" w:fill="auto"/>
            <w:vAlign w:val="center"/>
            <w:hideMark/>
          </w:tcPr>
          <w:p w14:paraId="637E169C" w14:textId="77777777" w:rsidR="00F332C8" w:rsidRPr="00B227FF" w:rsidRDefault="00F332C8" w:rsidP="00F332C8">
            <w:pPr>
              <w:widowControl/>
              <w:autoSpaceDE/>
              <w:autoSpaceDN/>
              <w:adjustRightInd/>
              <w:rPr>
                <w:color w:val="000000"/>
              </w:rPr>
            </w:pPr>
            <w:r w:rsidRPr="00B227FF">
              <w:rPr>
                <w:rFonts w:eastAsia="TimesNewRomanPS-BoldMT"/>
                <w:color w:val="000000"/>
              </w:rPr>
              <w:t>Тема 1. Сущность операционного менеджмента и система управления операциями</w:t>
            </w:r>
          </w:p>
        </w:tc>
        <w:tc>
          <w:tcPr>
            <w:tcW w:w="851" w:type="dxa"/>
            <w:tcBorders>
              <w:top w:val="nil"/>
              <w:left w:val="nil"/>
              <w:bottom w:val="single" w:sz="4" w:space="0" w:color="auto"/>
              <w:right w:val="single" w:sz="4" w:space="0" w:color="auto"/>
            </w:tcBorders>
            <w:shd w:val="clear" w:color="auto" w:fill="auto"/>
            <w:vAlign w:val="center"/>
            <w:hideMark/>
          </w:tcPr>
          <w:p w14:paraId="773654C1"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17</w:t>
            </w:r>
          </w:p>
        </w:tc>
        <w:tc>
          <w:tcPr>
            <w:tcW w:w="992" w:type="dxa"/>
            <w:tcBorders>
              <w:top w:val="nil"/>
              <w:left w:val="nil"/>
              <w:bottom w:val="single" w:sz="4" w:space="0" w:color="auto"/>
              <w:right w:val="single" w:sz="4" w:space="0" w:color="auto"/>
            </w:tcBorders>
            <w:shd w:val="clear" w:color="auto" w:fill="auto"/>
            <w:vAlign w:val="center"/>
            <w:hideMark/>
          </w:tcPr>
          <w:p w14:paraId="7A5E7A81"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3</w:t>
            </w:r>
          </w:p>
        </w:tc>
        <w:tc>
          <w:tcPr>
            <w:tcW w:w="851" w:type="dxa"/>
            <w:tcBorders>
              <w:top w:val="nil"/>
              <w:left w:val="nil"/>
              <w:bottom w:val="single" w:sz="4" w:space="0" w:color="auto"/>
              <w:right w:val="single" w:sz="4" w:space="0" w:color="auto"/>
            </w:tcBorders>
            <w:shd w:val="clear" w:color="auto" w:fill="auto"/>
            <w:vAlign w:val="center"/>
            <w:hideMark/>
          </w:tcPr>
          <w:p w14:paraId="158E9396" w14:textId="77777777" w:rsidR="00F332C8" w:rsidRPr="00B227FF" w:rsidRDefault="00F332C8" w:rsidP="00F332C8">
            <w:pPr>
              <w:widowControl/>
              <w:autoSpaceDE/>
              <w:autoSpaceDN/>
              <w:adjustRightInd/>
              <w:jc w:val="center"/>
              <w:rPr>
                <w:color w:val="000000"/>
              </w:rPr>
            </w:pPr>
            <w:r w:rsidRPr="00B227FF">
              <w:rPr>
                <w:color w:val="000000"/>
              </w:rPr>
              <w:t>0</w:t>
            </w:r>
          </w:p>
        </w:tc>
        <w:tc>
          <w:tcPr>
            <w:tcW w:w="992" w:type="dxa"/>
            <w:tcBorders>
              <w:top w:val="nil"/>
              <w:left w:val="nil"/>
              <w:bottom w:val="single" w:sz="4" w:space="0" w:color="auto"/>
              <w:right w:val="single" w:sz="4" w:space="0" w:color="auto"/>
            </w:tcBorders>
            <w:shd w:val="clear" w:color="auto" w:fill="auto"/>
            <w:vAlign w:val="center"/>
            <w:hideMark/>
          </w:tcPr>
          <w:p w14:paraId="19C0AA8D"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3</w:t>
            </w:r>
          </w:p>
        </w:tc>
        <w:tc>
          <w:tcPr>
            <w:tcW w:w="1417" w:type="dxa"/>
            <w:tcBorders>
              <w:top w:val="nil"/>
              <w:left w:val="nil"/>
              <w:bottom w:val="single" w:sz="4" w:space="0" w:color="auto"/>
              <w:right w:val="single" w:sz="4" w:space="0" w:color="auto"/>
            </w:tcBorders>
            <w:shd w:val="clear" w:color="auto" w:fill="auto"/>
            <w:vAlign w:val="center"/>
            <w:hideMark/>
          </w:tcPr>
          <w:p w14:paraId="0F5B9A86"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14</w:t>
            </w:r>
          </w:p>
        </w:tc>
        <w:tc>
          <w:tcPr>
            <w:tcW w:w="1701" w:type="dxa"/>
            <w:tcBorders>
              <w:top w:val="nil"/>
              <w:left w:val="nil"/>
              <w:bottom w:val="single" w:sz="4" w:space="0" w:color="auto"/>
              <w:right w:val="single" w:sz="8" w:space="0" w:color="auto"/>
            </w:tcBorders>
            <w:shd w:val="clear" w:color="auto" w:fill="auto"/>
            <w:vAlign w:val="center"/>
            <w:hideMark/>
          </w:tcPr>
          <w:p w14:paraId="4843BC1A" w14:textId="77777777" w:rsidR="00F332C8" w:rsidRPr="00B227FF" w:rsidRDefault="00F332C8" w:rsidP="00F332C8">
            <w:pPr>
              <w:widowControl/>
              <w:autoSpaceDE/>
              <w:autoSpaceDN/>
              <w:adjustRightInd/>
              <w:rPr>
                <w:color w:val="000000"/>
              </w:rPr>
            </w:pPr>
            <w:r w:rsidRPr="00B227FF">
              <w:rPr>
                <w:color w:val="000000"/>
              </w:rPr>
              <w:t>Устный опрос, расчетные задачи, подготовка к контрольной работе</w:t>
            </w:r>
          </w:p>
        </w:tc>
      </w:tr>
      <w:tr w:rsidR="00F332C8" w:rsidRPr="00B227FF" w14:paraId="6515A767" w14:textId="77777777" w:rsidTr="001547E3">
        <w:trPr>
          <w:trHeight w:val="315"/>
        </w:trPr>
        <w:tc>
          <w:tcPr>
            <w:tcW w:w="582" w:type="dxa"/>
            <w:tcBorders>
              <w:top w:val="nil"/>
              <w:left w:val="single" w:sz="8" w:space="0" w:color="auto"/>
              <w:bottom w:val="single" w:sz="4" w:space="0" w:color="auto"/>
              <w:right w:val="single" w:sz="4" w:space="0" w:color="auto"/>
            </w:tcBorders>
            <w:shd w:val="clear" w:color="auto" w:fill="auto"/>
            <w:vAlign w:val="center"/>
            <w:hideMark/>
          </w:tcPr>
          <w:p w14:paraId="726FFF6F" w14:textId="77777777" w:rsidR="00F332C8" w:rsidRPr="00B227FF" w:rsidRDefault="00F332C8" w:rsidP="00F332C8">
            <w:pPr>
              <w:widowControl/>
              <w:autoSpaceDE/>
              <w:autoSpaceDN/>
              <w:adjustRightInd/>
              <w:jc w:val="center"/>
              <w:rPr>
                <w:color w:val="000000"/>
              </w:rPr>
            </w:pPr>
            <w:r w:rsidRPr="00B227FF">
              <w:rPr>
                <w:color w:val="000000"/>
              </w:rPr>
              <w:t>2</w:t>
            </w:r>
          </w:p>
        </w:tc>
        <w:tc>
          <w:tcPr>
            <w:tcW w:w="2835" w:type="dxa"/>
            <w:tcBorders>
              <w:top w:val="nil"/>
              <w:left w:val="nil"/>
              <w:bottom w:val="single" w:sz="4" w:space="0" w:color="auto"/>
              <w:right w:val="single" w:sz="4" w:space="0" w:color="auto"/>
            </w:tcBorders>
            <w:shd w:val="clear" w:color="auto" w:fill="auto"/>
            <w:vAlign w:val="center"/>
            <w:hideMark/>
          </w:tcPr>
          <w:p w14:paraId="4DA743A7" w14:textId="77777777" w:rsidR="00F332C8" w:rsidRPr="00B227FF" w:rsidRDefault="00F332C8" w:rsidP="00F332C8">
            <w:pPr>
              <w:widowControl/>
              <w:autoSpaceDE/>
              <w:autoSpaceDN/>
              <w:adjustRightInd/>
              <w:rPr>
                <w:color w:val="000000"/>
              </w:rPr>
            </w:pPr>
            <w:r w:rsidRPr="00B227FF">
              <w:rPr>
                <w:rFonts w:eastAsia="TimesNewRomanPS-BoldMT"/>
                <w:color w:val="000000"/>
              </w:rPr>
              <w:t>Тема 2. Управление бизнес-процессами.</w:t>
            </w:r>
          </w:p>
        </w:tc>
        <w:tc>
          <w:tcPr>
            <w:tcW w:w="851" w:type="dxa"/>
            <w:tcBorders>
              <w:top w:val="nil"/>
              <w:left w:val="nil"/>
              <w:bottom w:val="single" w:sz="4" w:space="0" w:color="auto"/>
              <w:right w:val="single" w:sz="4" w:space="0" w:color="auto"/>
            </w:tcBorders>
            <w:shd w:val="clear" w:color="auto" w:fill="auto"/>
            <w:vAlign w:val="center"/>
            <w:hideMark/>
          </w:tcPr>
          <w:p w14:paraId="24DB40F3"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19</w:t>
            </w:r>
          </w:p>
        </w:tc>
        <w:tc>
          <w:tcPr>
            <w:tcW w:w="992" w:type="dxa"/>
            <w:tcBorders>
              <w:top w:val="nil"/>
              <w:left w:val="nil"/>
              <w:bottom w:val="single" w:sz="4" w:space="0" w:color="auto"/>
              <w:right w:val="single" w:sz="4" w:space="0" w:color="auto"/>
            </w:tcBorders>
            <w:shd w:val="clear" w:color="auto" w:fill="auto"/>
            <w:vAlign w:val="center"/>
            <w:hideMark/>
          </w:tcPr>
          <w:p w14:paraId="0A57779B"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5</w:t>
            </w:r>
          </w:p>
        </w:tc>
        <w:tc>
          <w:tcPr>
            <w:tcW w:w="851" w:type="dxa"/>
            <w:tcBorders>
              <w:top w:val="nil"/>
              <w:left w:val="nil"/>
              <w:bottom w:val="single" w:sz="4" w:space="0" w:color="auto"/>
              <w:right w:val="single" w:sz="4" w:space="0" w:color="auto"/>
            </w:tcBorders>
            <w:shd w:val="clear" w:color="auto" w:fill="auto"/>
            <w:vAlign w:val="center"/>
            <w:hideMark/>
          </w:tcPr>
          <w:p w14:paraId="58943A2B" w14:textId="77777777" w:rsidR="00F332C8" w:rsidRPr="00B227FF" w:rsidRDefault="00F332C8" w:rsidP="00F332C8">
            <w:pPr>
              <w:widowControl/>
              <w:autoSpaceDE/>
              <w:autoSpaceDN/>
              <w:adjustRightInd/>
              <w:jc w:val="center"/>
              <w:rPr>
                <w:color w:val="000000"/>
              </w:rPr>
            </w:pPr>
            <w:r w:rsidRPr="00B227FF">
              <w:rPr>
                <w:color w:val="000000"/>
              </w:rPr>
              <w:t>0</w:t>
            </w:r>
          </w:p>
        </w:tc>
        <w:tc>
          <w:tcPr>
            <w:tcW w:w="992" w:type="dxa"/>
            <w:tcBorders>
              <w:top w:val="nil"/>
              <w:left w:val="nil"/>
              <w:bottom w:val="single" w:sz="4" w:space="0" w:color="auto"/>
              <w:right w:val="single" w:sz="4" w:space="0" w:color="auto"/>
            </w:tcBorders>
            <w:shd w:val="clear" w:color="auto" w:fill="auto"/>
            <w:vAlign w:val="center"/>
            <w:hideMark/>
          </w:tcPr>
          <w:p w14:paraId="49885AB0"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5</w:t>
            </w:r>
          </w:p>
        </w:tc>
        <w:tc>
          <w:tcPr>
            <w:tcW w:w="1417" w:type="dxa"/>
            <w:tcBorders>
              <w:top w:val="nil"/>
              <w:left w:val="nil"/>
              <w:bottom w:val="single" w:sz="4" w:space="0" w:color="auto"/>
              <w:right w:val="single" w:sz="4" w:space="0" w:color="auto"/>
            </w:tcBorders>
            <w:shd w:val="clear" w:color="auto" w:fill="auto"/>
            <w:vAlign w:val="center"/>
            <w:hideMark/>
          </w:tcPr>
          <w:p w14:paraId="0F0BEE54"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14</w:t>
            </w:r>
          </w:p>
        </w:tc>
        <w:tc>
          <w:tcPr>
            <w:tcW w:w="1701" w:type="dxa"/>
            <w:tcBorders>
              <w:top w:val="nil"/>
              <w:left w:val="nil"/>
              <w:bottom w:val="single" w:sz="4" w:space="0" w:color="auto"/>
              <w:right w:val="single" w:sz="8" w:space="0" w:color="auto"/>
            </w:tcBorders>
            <w:shd w:val="clear" w:color="auto" w:fill="auto"/>
            <w:vAlign w:val="center"/>
            <w:hideMark/>
          </w:tcPr>
          <w:p w14:paraId="57C2BE91" w14:textId="77777777" w:rsidR="00F332C8" w:rsidRPr="00B227FF" w:rsidRDefault="00F332C8" w:rsidP="00F332C8">
            <w:pPr>
              <w:widowControl/>
              <w:autoSpaceDE/>
              <w:autoSpaceDN/>
              <w:adjustRightInd/>
              <w:rPr>
                <w:color w:val="000000"/>
              </w:rPr>
            </w:pPr>
            <w:r w:rsidRPr="00B227FF">
              <w:rPr>
                <w:color w:val="000000"/>
              </w:rPr>
              <w:t>Устный опрос, дискуссия</w:t>
            </w:r>
          </w:p>
        </w:tc>
      </w:tr>
      <w:tr w:rsidR="00F332C8" w:rsidRPr="00B227FF" w14:paraId="66636044" w14:textId="77777777" w:rsidTr="001547E3">
        <w:trPr>
          <w:trHeight w:val="630"/>
        </w:trPr>
        <w:tc>
          <w:tcPr>
            <w:tcW w:w="582" w:type="dxa"/>
            <w:tcBorders>
              <w:top w:val="nil"/>
              <w:left w:val="single" w:sz="8" w:space="0" w:color="auto"/>
              <w:bottom w:val="single" w:sz="4" w:space="0" w:color="auto"/>
              <w:right w:val="single" w:sz="4" w:space="0" w:color="auto"/>
            </w:tcBorders>
            <w:shd w:val="clear" w:color="auto" w:fill="auto"/>
            <w:vAlign w:val="center"/>
            <w:hideMark/>
          </w:tcPr>
          <w:p w14:paraId="0AC3F562" w14:textId="77777777" w:rsidR="00F332C8" w:rsidRPr="00B227FF" w:rsidRDefault="00F332C8" w:rsidP="00F332C8">
            <w:pPr>
              <w:widowControl/>
              <w:autoSpaceDE/>
              <w:autoSpaceDN/>
              <w:adjustRightInd/>
              <w:jc w:val="center"/>
              <w:rPr>
                <w:color w:val="000000"/>
              </w:rPr>
            </w:pPr>
            <w:r w:rsidRPr="00B227FF">
              <w:rPr>
                <w:color w:val="000000"/>
              </w:rPr>
              <w:t>3</w:t>
            </w:r>
          </w:p>
        </w:tc>
        <w:tc>
          <w:tcPr>
            <w:tcW w:w="2835" w:type="dxa"/>
            <w:tcBorders>
              <w:top w:val="nil"/>
              <w:left w:val="nil"/>
              <w:bottom w:val="single" w:sz="4" w:space="0" w:color="auto"/>
              <w:right w:val="single" w:sz="4" w:space="0" w:color="auto"/>
            </w:tcBorders>
            <w:shd w:val="clear" w:color="auto" w:fill="auto"/>
            <w:vAlign w:val="center"/>
            <w:hideMark/>
          </w:tcPr>
          <w:p w14:paraId="1AA977B6" w14:textId="77777777" w:rsidR="00F332C8" w:rsidRPr="00B227FF" w:rsidRDefault="00F332C8" w:rsidP="00F332C8">
            <w:pPr>
              <w:widowControl/>
              <w:autoSpaceDE/>
              <w:autoSpaceDN/>
              <w:adjustRightInd/>
              <w:rPr>
                <w:color w:val="000000"/>
              </w:rPr>
            </w:pPr>
            <w:r w:rsidRPr="00B227FF">
              <w:rPr>
                <w:rFonts w:eastAsia="TimesNewRomanPS-BoldMT"/>
                <w:color w:val="000000"/>
              </w:rPr>
              <w:t>Тема 3. Формирование операционных стратегий компании.</w:t>
            </w:r>
          </w:p>
        </w:tc>
        <w:tc>
          <w:tcPr>
            <w:tcW w:w="851" w:type="dxa"/>
            <w:tcBorders>
              <w:top w:val="nil"/>
              <w:left w:val="nil"/>
              <w:bottom w:val="single" w:sz="4" w:space="0" w:color="auto"/>
              <w:right w:val="single" w:sz="4" w:space="0" w:color="auto"/>
            </w:tcBorders>
            <w:shd w:val="clear" w:color="auto" w:fill="auto"/>
            <w:vAlign w:val="center"/>
            <w:hideMark/>
          </w:tcPr>
          <w:p w14:paraId="7262430D"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17</w:t>
            </w:r>
          </w:p>
        </w:tc>
        <w:tc>
          <w:tcPr>
            <w:tcW w:w="992" w:type="dxa"/>
            <w:tcBorders>
              <w:top w:val="nil"/>
              <w:left w:val="nil"/>
              <w:bottom w:val="single" w:sz="4" w:space="0" w:color="auto"/>
              <w:right w:val="single" w:sz="4" w:space="0" w:color="auto"/>
            </w:tcBorders>
            <w:shd w:val="clear" w:color="auto" w:fill="auto"/>
            <w:vAlign w:val="center"/>
            <w:hideMark/>
          </w:tcPr>
          <w:p w14:paraId="3EB343EE"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3</w:t>
            </w:r>
          </w:p>
        </w:tc>
        <w:tc>
          <w:tcPr>
            <w:tcW w:w="851" w:type="dxa"/>
            <w:tcBorders>
              <w:top w:val="nil"/>
              <w:left w:val="nil"/>
              <w:bottom w:val="single" w:sz="4" w:space="0" w:color="auto"/>
              <w:right w:val="single" w:sz="4" w:space="0" w:color="auto"/>
            </w:tcBorders>
            <w:shd w:val="clear" w:color="auto" w:fill="auto"/>
            <w:vAlign w:val="center"/>
            <w:hideMark/>
          </w:tcPr>
          <w:p w14:paraId="7E41E530" w14:textId="77777777" w:rsidR="00F332C8" w:rsidRPr="00B227FF" w:rsidRDefault="00F332C8" w:rsidP="00F332C8">
            <w:pPr>
              <w:widowControl/>
              <w:autoSpaceDE/>
              <w:autoSpaceDN/>
              <w:adjustRightInd/>
              <w:jc w:val="center"/>
              <w:rPr>
                <w:color w:val="000000"/>
              </w:rPr>
            </w:pPr>
            <w:r w:rsidRPr="00B227FF">
              <w:rPr>
                <w:color w:val="000000"/>
              </w:rPr>
              <w:t>0</w:t>
            </w:r>
          </w:p>
        </w:tc>
        <w:tc>
          <w:tcPr>
            <w:tcW w:w="992" w:type="dxa"/>
            <w:tcBorders>
              <w:top w:val="nil"/>
              <w:left w:val="nil"/>
              <w:bottom w:val="single" w:sz="4" w:space="0" w:color="auto"/>
              <w:right w:val="single" w:sz="4" w:space="0" w:color="auto"/>
            </w:tcBorders>
            <w:shd w:val="clear" w:color="auto" w:fill="auto"/>
            <w:vAlign w:val="center"/>
            <w:hideMark/>
          </w:tcPr>
          <w:p w14:paraId="41025993"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3</w:t>
            </w:r>
          </w:p>
        </w:tc>
        <w:tc>
          <w:tcPr>
            <w:tcW w:w="1417" w:type="dxa"/>
            <w:tcBorders>
              <w:top w:val="nil"/>
              <w:left w:val="nil"/>
              <w:bottom w:val="single" w:sz="4" w:space="0" w:color="auto"/>
              <w:right w:val="single" w:sz="4" w:space="0" w:color="auto"/>
            </w:tcBorders>
            <w:shd w:val="clear" w:color="auto" w:fill="auto"/>
            <w:vAlign w:val="center"/>
            <w:hideMark/>
          </w:tcPr>
          <w:p w14:paraId="12332EE7"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14</w:t>
            </w:r>
          </w:p>
        </w:tc>
        <w:tc>
          <w:tcPr>
            <w:tcW w:w="1701" w:type="dxa"/>
            <w:tcBorders>
              <w:top w:val="nil"/>
              <w:left w:val="nil"/>
              <w:bottom w:val="single" w:sz="4" w:space="0" w:color="auto"/>
              <w:right w:val="single" w:sz="8" w:space="0" w:color="auto"/>
            </w:tcBorders>
            <w:shd w:val="clear" w:color="auto" w:fill="auto"/>
            <w:vAlign w:val="center"/>
            <w:hideMark/>
          </w:tcPr>
          <w:p w14:paraId="509B06DE" w14:textId="77777777" w:rsidR="00F332C8" w:rsidRPr="00B227FF" w:rsidRDefault="00F332C8" w:rsidP="00F332C8">
            <w:pPr>
              <w:widowControl/>
              <w:autoSpaceDE/>
              <w:autoSpaceDN/>
              <w:adjustRightInd/>
              <w:rPr>
                <w:color w:val="000000"/>
              </w:rPr>
            </w:pPr>
            <w:r w:rsidRPr="00B227FF">
              <w:rPr>
                <w:color w:val="000000"/>
              </w:rPr>
              <w:t>Устный опрос, разбор мини-кейсов, расчетные задачи</w:t>
            </w:r>
          </w:p>
        </w:tc>
      </w:tr>
      <w:tr w:rsidR="00F332C8" w:rsidRPr="00B227FF" w14:paraId="07152D1D" w14:textId="77777777" w:rsidTr="001547E3">
        <w:trPr>
          <w:trHeight w:val="630"/>
        </w:trPr>
        <w:tc>
          <w:tcPr>
            <w:tcW w:w="582" w:type="dxa"/>
            <w:tcBorders>
              <w:top w:val="nil"/>
              <w:left w:val="single" w:sz="8" w:space="0" w:color="auto"/>
              <w:bottom w:val="single" w:sz="4" w:space="0" w:color="auto"/>
              <w:right w:val="single" w:sz="4" w:space="0" w:color="auto"/>
            </w:tcBorders>
            <w:shd w:val="clear" w:color="auto" w:fill="auto"/>
            <w:vAlign w:val="center"/>
            <w:hideMark/>
          </w:tcPr>
          <w:p w14:paraId="0D7106F2" w14:textId="77777777" w:rsidR="00F332C8" w:rsidRPr="00B227FF" w:rsidRDefault="00F332C8" w:rsidP="00F332C8">
            <w:pPr>
              <w:widowControl/>
              <w:autoSpaceDE/>
              <w:autoSpaceDN/>
              <w:adjustRightInd/>
              <w:jc w:val="center"/>
              <w:rPr>
                <w:color w:val="000000"/>
              </w:rPr>
            </w:pPr>
            <w:r w:rsidRPr="00B227FF">
              <w:rPr>
                <w:color w:val="000000"/>
              </w:rPr>
              <w:t>4</w:t>
            </w:r>
          </w:p>
        </w:tc>
        <w:tc>
          <w:tcPr>
            <w:tcW w:w="2835" w:type="dxa"/>
            <w:tcBorders>
              <w:top w:val="nil"/>
              <w:left w:val="nil"/>
              <w:bottom w:val="single" w:sz="4" w:space="0" w:color="auto"/>
              <w:right w:val="single" w:sz="4" w:space="0" w:color="auto"/>
            </w:tcBorders>
            <w:shd w:val="clear" w:color="auto" w:fill="auto"/>
            <w:vAlign w:val="center"/>
            <w:hideMark/>
          </w:tcPr>
          <w:p w14:paraId="44241727" w14:textId="77777777" w:rsidR="00F332C8" w:rsidRPr="00B227FF" w:rsidRDefault="00F332C8" w:rsidP="00F332C8">
            <w:pPr>
              <w:widowControl/>
              <w:autoSpaceDE/>
              <w:autoSpaceDN/>
              <w:adjustRightInd/>
              <w:rPr>
                <w:color w:val="000000"/>
              </w:rPr>
            </w:pPr>
            <w:r w:rsidRPr="00B227FF">
              <w:rPr>
                <w:rFonts w:eastAsia="TimesNewRomanPS-BoldMT"/>
                <w:color w:val="000000"/>
              </w:rPr>
              <w:t>Тема 4. Описание и анализ бизнес-процессов</w:t>
            </w:r>
          </w:p>
        </w:tc>
        <w:tc>
          <w:tcPr>
            <w:tcW w:w="851" w:type="dxa"/>
            <w:tcBorders>
              <w:top w:val="nil"/>
              <w:left w:val="nil"/>
              <w:bottom w:val="single" w:sz="4" w:space="0" w:color="auto"/>
              <w:right w:val="single" w:sz="4" w:space="0" w:color="auto"/>
            </w:tcBorders>
            <w:shd w:val="clear" w:color="auto" w:fill="auto"/>
            <w:vAlign w:val="center"/>
            <w:hideMark/>
          </w:tcPr>
          <w:p w14:paraId="37991793"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17</w:t>
            </w:r>
          </w:p>
        </w:tc>
        <w:tc>
          <w:tcPr>
            <w:tcW w:w="992" w:type="dxa"/>
            <w:tcBorders>
              <w:top w:val="nil"/>
              <w:left w:val="nil"/>
              <w:bottom w:val="single" w:sz="4" w:space="0" w:color="auto"/>
              <w:right w:val="single" w:sz="4" w:space="0" w:color="auto"/>
            </w:tcBorders>
            <w:shd w:val="clear" w:color="auto" w:fill="auto"/>
            <w:vAlign w:val="center"/>
            <w:hideMark/>
          </w:tcPr>
          <w:p w14:paraId="072A252B"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3</w:t>
            </w:r>
          </w:p>
        </w:tc>
        <w:tc>
          <w:tcPr>
            <w:tcW w:w="851" w:type="dxa"/>
            <w:tcBorders>
              <w:top w:val="nil"/>
              <w:left w:val="nil"/>
              <w:bottom w:val="single" w:sz="4" w:space="0" w:color="auto"/>
              <w:right w:val="single" w:sz="4" w:space="0" w:color="auto"/>
            </w:tcBorders>
            <w:shd w:val="clear" w:color="auto" w:fill="auto"/>
            <w:vAlign w:val="center"/>
            <w:hideMark/>
          </w:tcPr>
          <w:p w14:paraId="76E09006" w14:textId="77777777" w:rsidR="00F332C8" w:rsidRPr="00B227FF" w:rsidRDefault="00F332C8" w:rsidP="00F332C8">
            <w:pPr>
              <w:widowControl/>
              <w:autoSpaceDE/>
              <w:autoSpaceDN/>
              <w:adjustRightInd/>
              <w:jc w:val="center"/>
              <w:rPr>
                <w:color w:val="000000"/>
              </w:rPr>
            </w:pPr>
            <w:r w:rsidRPr="00B227FF">
              <w:rPr>
                <w:color w:val="000000"/>
              </w:rPr>
              <w:t>0</w:t>
            </w:r>
          </w:p>
        </w:tc>
        <w:tc>
          <w:tcPr>
            <w:tcW w:w="992" w:type="dxa"/>
            <w:tcBorders>
              <w:top w:val="nil"/>
              <w:left w:val="nil"/>
              <w:bottom w:val="single" w:sz="4" w:space="0" w:color="auto"/>
              <w:right w:val="single" w:sz="4" w:space="0" w:color="auto"/>
            </w:tcBorders>
            <w:shd w:val="clear" w:color="auto" w:fill="auto"/>
            <w:vAlign w:val="center"/>
            <w:hideMark/>
          </w:tcPr>
          <w:p w14:paraId="2002393B"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3</w:t>
            </w:r>
          </w:p>
        </w:tc>
        <w:tc>
          <w:tcPr>
            <w:tcW w:w="1417" w:type="dxa"/>
            <w:tcBorders>
              <w:top w:val="nil"/>
              <w:left w:val="nil"/>
              <w:bottom w:val="single" w:sz="4" w:space="0" w:color="auto"/>
              <w:right w:val="single" w:sz="4" w:space="0" w:color="auto"/>
            </w:tcBorders>
            <w:shd w:val="clear" w:color="auto" w:fill="auto"/>
            <w:vAlign w:val="center"/>
            <w:hideMark/>
          </w:tcPr>
          <w:p w14:paraId="105A5A70"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14</w:t>
            </w:r>
          </w:p>
        </w:tc>
        <w:tc>
          <w:tcPr>
            <w:tcW w:w="1701" w:type="dxa"/>
            <w:tcBorders>
              <w:top w:val="nil"/>
              <w:left w:val="nil"/>
              <w:bottom w:val="single" w:sz="4" w:space="0" w:color="auto"/>
              <w:right w:val="single" w:sz="8" w:space="0" w:color="auto"/>
            </w:tcBorders>
            <w:shd w:val="clear" w:color="auto" w:fill="auto"/>
            <w:vAlign w:val="center"/>
            <w:hideMark/>
          </w:tcPr>
          <w:p w14:paraId="754C3188" w14:textId="77777777" w:rsidR="00F332C8" w:rsidRPr="00B227FF" w:rsidRDefault="00F332C8" w:rsidP="00F332C8">
            <w:pPr>
              <w:widowControl/>
              <w:autoSpaceDE/>
              <w:autoSpaceDN/>
              <w:adjustRightInd/>
              <w:rPr>
                <w:color w:val="000000"/>
              </w:rPr>
            </w:pPr>
            <w:r w:rsidRPr="00B227FF">
              <w:rPr>
                <w:color w:val="000000"/>
              </w:rPr>
              <w:t>Устный опрос, разбор мини-кейсов, тестирование</w:t>
            </w:r>
          </w:p>
        </w:tc>
      </w:tr>
      <w:tr w:rsidR="00F332C8" w:rsidRPr="00B227FF" w14:paraId="3407A323" w14:textId="77777777" w:rsidTr="001547E3">
        <w:trPr>
          <w:trHeight w:val="630"/>
        </w:trPr>
        <w:tc>
          <w:tcPr>
            <w:tcW w:w="582" w:type="dxa"/>
            <w:tcBorders>
              <w:top w:val="nil"/>
              <w:left w:val="single" w:sz="8" w:space="0" w:color="auto"/>
              <w:bottom w:val="single" w:sz="4" w:space="0" w:color="auto"/>
              <w:right w:val="single" w:sz="4" w:space="0" w:color="auto"/>
            </w:tcBorders>
            <w:shd w:val="clear" w:color="auto" w:fill="auto"/>
            <w:vAlign w:val="center"/>
            <w:hideMark/>
          </w:tcPr>
          <w:p w14:paraId="52706B01" w14:textId="77777777" w:rsidR="00F332C8" w:rsidRPr="00B227FF" w:rsidRDefault="00F332C8" w:rsidP="00F332C8">
            <w:pPr>
              <w:widowControl/>
              <w:autoSpaceDE/>
              <w:autoSpaceDN/>
              <w:adjustRightInd/>
              <w:jc w:val="center"/>
              <w:rPr>
                <w:color w:val="000000"/>
              </w:rPr>
            </w:pPr>
            <w:r w:rsidRPr="00B227FF">
              <w:rPr>
                <w:color w:val="000000"/>
              </w:rPr>
              <w:t>5</w:t>
            </w:r>
          </w:p>
        </w:tc>
        <w:tc>
          <w:tcPr>
            <w:tcW w:w="2835" w:type="dxa"/>
            <w:tcBorders>
              <w:top w:val="nil"/>
              <w:left w:val="nil"/>
              <w:bottom w:val="single" w:sz="4" w:space="0" w:color="auto"/>
              <w:right w:val="single" w:sz="4" w:space="0" w:color="auto"/>
            </w:tcBorders>
            <w:shd w:val="clear" w:color="auto" w:fill="auto"/>
            <w:vAlign w:val="center"/>
            <w:hideMark/>
          </w:tcPr>
          <w:p w14:paraId="3DC5EB6B" w14:textId="77777777" w:rsidR="00F332C8" w:rsidRPr="00B227FF" w:rsidRDefault="00F332C8" w:rsidP="00F332C8">
            <w:pPr>
              <w:widowControl/>
              <w:autoSpaceDE/>
              <w:autoSpaceDN/>
              <w:adjustRightInd/>
              <w:rPr>
                <w:color w:val="000000"/>
              </w:rPr>
            </w:pPr>
            <w:r w:rsidRPr="00B227FF">
              <w:rPr>
                <w:rFonts w:eastAsia="TimesNewRomanPS-BoldMT"/>
                <w:color w:val="000000"/>
              </w:rPr>
              <w:t>Тема 5. Моделирование и проектирование бизнес-процессов</w:t>
            </w:r>
          </w:p>
        </w:tc>
        <w:tc>
          <w:tcPr>
            <w:tcW w:w="851" w:type="dxa"/>
            <w:tcBorders>
              <w:top w:val="nil"/>
              <w:left w:val="nil"/>
              <w:bottom w:val="single" w:sz="4" w:space="0" w:color="auto"/>
              <w:right w:val="single" w:sz="4" w:space="0" w:color="auto"/>
            </w:tcBorders>
            <w:shd w:val="clear" w:color="auto" w:fill="auto"/>
            <w:vAlign w:val="center"/>
            <w:hideMark/>
          </w:tcPr>
          <w:p w14:paraId="6CE52A7B"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19</w:t>
            </w:r>
          </w:p>
        </w:tc>
        <w:tc>
          <w:tcPr>
            <w:tcW w:w="992" w:type="dxa"/>
            <w:tcBorders>
              <w:top w:val="nil"/>
              <w:left w:val="nil"/>
              <w:bottom w:val="single" w:sz="4" w:space="0" w:color="auto"/>
              <w:right w:val="single" w:sz="4" w:space="0" w:color="auto"/>
            </w:tcBorders>
            <w:shd w:val="clear" w:color="auto" w:fill="auto"/>
            <w:vAlign w:val="center"/>
            <w:hideMark/>
          </w:tcPr>
          <w:p w14:paraId="2E9B9CE2"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5</w:t>
            </w:r>
          </w:p>
        </w:tc>
        <w:tc>
          <w:tcPr>
            <w:tcW w:w="851" w:type="dxa"/>
            <w:tcBorders>
              <w:top w:val="nil"/>
              <w:left w:val="nil"/>
              <w:bottom w:val="single" w:sz="4" w:space="0" w:color="auto"/>
              <w:right w:val="single" w:sz="4" w:space="0" w:color="auto"/>
            </w:tcBorders>
            <w:shd w:val="clear" w:color="auto" w:fill="auto"/>
            <w:vAlign w:val="center"/>
            <w:hideMark/>
          </w:tcPr>
          <w:p w14:paraId="22DE48AB" w14:textId="77777777" w:rsidR="00F332C8" w:rsidRPr="00B227FF" w:rsidRDefault="00F332C8" w:rsidP="00F332C8">
            <w:pPr>
              <w:widowControl/>
              <w:autoSpaceDE/>
              <w:autoSpaceDN/>
              <w:adjustRightInd/>
              <w:jc w:val="center"/>
              <w:rPr>
                <w:color w:val="000000"/>
              </w:rPr>
            </w:pPr>
            <w:r w:rsidRPr="00B227FF">
              <w:rPr>
                <w:color w:val="000000"/>
              </w:rPr>
              <w:t>0</w:t>
            </w:r>
          </w:p>
        </w:tc>
        <w:tc>
          <w:tcPr>
            <w:tcW w:w="992" w:type="dxa"/>
            <w:tcBorders>
              <w:top w:val="nil"/>
              <w:left w:val="nil"/>
              <w:bottom w:val="single" w:sz="4" w:space="0" w:color="auto"/>
              <w:right w:val="single" w:sz="4" w:space="0" w:color="auto"/>
            </w:tcBorders>
            <w:shd w:val="clear" w:color="auto" w:fill="auto"/>
            <w:vAlign w:val="center"/>
            <w:hideMark/>
          </w:tcPr>
          <w:p w14:paraId="4496954C"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5</w:t>
            </w:r>
          </w:p>
        </w:tc>
        <w:tc>
          <w:tcPr>
            <w:tcW w:w="1417" w:type="dxa"/>
            <w:tcBorders>
              <w:top w:val="nil"/>
              <w:left w:val="nil"/>
              <w:bottom w:val="single" w:sz="4" w:space="0" w:color="auto"/>
              <w:right w:val="single" w:sz="4" w:space="0" w:color="auto"/>
            </w:tcBorders>
            <w:shd w:val="clear" w:color="auto" w:fill="auto"/>
            <w:vAlign w:val="center"/>
            <w:hideMark/>
          </w:tcPr>
          <w:p w14:paraId="5FEA61E5"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14</w:t>
            </w:r>
          </w:p>
        </w:tc>
        <w:tc>
          <w:tcPr>
            <w:tcW w:w="1701" w:type="dxa"/>
            <w:tcBorders>
              <w:top w:val="nil"/>
              <w:left w:val="nil"/>
              <w:bottom w:val="single" w:sz="4" w:space="0" w:color="auto"/>
              <w:right w:val="single" w:sz="8" w:space="0" w:color="auto"/>
            </w:tcBorders>
            <w:shd w:val="clear" w:color="auto" w:fill="auto"/>
            <w:vAlign w:val="center"/>
            <w:hideMark/>
          </w:tcPr>
          <w:p w14:paraId="3DBA6D80" w14:textId="77777777" w:rsidR="00F332C8" w:rsidRPr="00B227FF" w:rsidRDefault="00F332C8" w:rsidP="00F332C8">
            <w:pPr>
              <w:widowControl/>
              <w:autoSpaceDE/>
              <w:autoSpaceDN/>
              <w:adjustRightInd/>
              <w:rPr>
                <w:color w:val="000000"/>
              </w:rPr>
            </w:pPr>
            <w:r w:rsidRPr="00B227FF">
              <w:rPr>
                <w:color w:val="000000"/>
              </w:rPr>
              <w:t>Устный опрос, разбор мини-кейсов, тестирование</w:t>
            </w:r>
          </w:p>
        </w:tc>
      </w:tr>
      <w:tr w:rsidR="00F332C8" w:rsidRPr="00B227FF" w14:paraId="493BEF91" w14:textId="77777777" w:rsidTr="001547E3">
        <w:trPr>
          <w:trHeight w:val="630"/>
        </w:trPr>
        <w:tc>
          <w:tcPr>
            <w:tcW w:w="582" w:type="dxa"/>
            <w:tcBorders>
              <w:top w:val="nil"/>
              <w:left w:val="single" w:sz="8" w:space="0" w:color="auto"/>
              <w:bottom w:val="single" w:sz="4" w:space="0" w:color="auto"/>
              <w:right w:val="single" w:sz="4" w:space="0" w:color="auto"/>
            </w:tcBorders>
            <w:shd w:val="clear" w:color="auto" w:fill="auto"/>
            <w:vAlign w:val="center"/>
            <w:hideMark/>
          </w:tcPr>
          <w:p w14:paraId="240A552D" w14:textId="77777777" w:rsidR="00F332C8" w:rsidRPr="00B227FF" w:rsidRDefault="00F332C8" w:rsidP="00F332C8">
            <w:pPr>
              <w:widowControl/>
              <w:autoSpaceDE/>
              <w:autoSpaceDN/>
              <w:adjustRightInd/>
              <w:jc w:val="center"/>
              <w:rPr>
                <w:color w:val="000000"/>
              </w:rPr>
            </w:pPr>
            <w:r w:rsidRPr="00B227FF">
              <w:rPr>
                <w:color w:val="000000"/>
              </w:rPr>
              <w:t>6</w:t>
            </w:r>
          </w:p>
        </w:tc>
        <w:tc>
          <w:tcPr>
            <w:tcW w:w="2835" w:type="dxa"/>
            <w:tcBorders>
              <w:top w:val="nil"/>
              <w:left w:val="nil"/>
              <w:bottom w:val="single" w:sz="4" w:space="0" w:color="auto"/>
              <w:right w:val="single" w:sz="4" w:space="0" w:color="auto"/>
            </w:tcBorders>
            <w:shd w:val="clear" w:color="auto" w:fill="auto"/>
            <w:vAlign w:val="center"/>
            <w:hideMark/>
          </w:tcPr>
          <w:p w14:paraId="3B72628F" w14:textId="77777777" w:rsidR="00F332C8" w:rsidRPr="00B227FF" w:rsidRDefault="00F332C8" w:rsidP="00F332C8">
            <w:pPr>
              <w:widowControl/>
              <w:autoSpaceDE/>
              <w:autoSpaceDN/>
              <w:adjustRightInd/>
              <w:rPr>
                <w:color w:val="000000"/>
              </w:rPr>
            </w:pPr>
            <w:r w:rsidRPr="00B227FF">
              <w:rPr>
                <w:rFonts w:eastAsia="TimesNewRomanPS-BoldMT"/>
                <w:color w:val="000000"/>
              </w:rPr>
              <w:t>Тема 6. Управление эффективностью бизнес-процессов</w:t>
            </w:r>
          </w:p>
        </w:tc>
        <w:tc>
          <w:tcPr>
            <w:tcW w:w="851" w:type="dxa"/>
            <w:tcBorders>
              <w:top w:val="nil"/>
              <w:left w:val="nil"/>
              <w:bottom w:val="single" w:sz="4" w:space="0" w:color="auto"/>
              <w:right w:val="single" w:sz="4" w:space="0" w:color="auto"/>
            </w:tcBorders>
            <w:shd w:val="clear" w:color="auto" w:fill="auto"/>
            <w:vAlign w:val="center"/>
            <w:hideMark/>
          </w:tcPr>
          <w:p w14:paraId="2E3BDF2B"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19</w:t>
            </w:r>
          </w:p>
        </w:tc>
        <w:tc>
          <w:tcPr>
            <w:tcW w:w="992" w:type="dxa"/>
            <w:tcBorders>
              <w:top w:val="nil"/>
              <w:left w:val="nil"/>
              <w:bottom w:val="single" w:sz="4" w:space="0" w:color="auto"/>
              <w:right w:val="single" w:sz="4" w:space="0" w:color="auto"/>
            </w:tcBorders>
            <w:shd w:val="clear" w:color="auto" w:fill="auto"/>
            <w:vAlign w:val="center"/>
            <w:hideMark/>
          </w:tcPr>
          <w:p w14:paraId="49ED3895"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5</w:t>
            </w:r>
          </w:p>
        </w:tc>
        <w:tc>
          <w:tcPr>
            <w:tcW w:w="851" w:type="dxa"/>
            <w:tcBorders>
              <w:top w:val="nil"/>
              <w:left w:val="nil"/>
              <w:bottom w:val="single" w:sz="4" w:space="0" w:color="auto"/>
              <w:right w:val="single" w:sz="4" w:space="0" w:color="auto"/>
            </w:tcBorders>
            <w:shd w:val="clear" w:color="auto" w:fill="auto"/>
            <w:vAlign w:val="center"/>
            <w:hideMark/>
          </w:tcPr>
          <w:p w14:paraId="2CA07C4E" w14:textId="77777777" w:rsidR="00F332C8" w:rsidRPr="00B227FF" w:rsidRDefault="00F332C8" w:rsidP="00F332C8">
            <w:pPr>
              <w:widowControl/>
              <w:autoSpaceDE/>
              <w:autoSpaceDN/>
              <w:adjustRightInd/>
              <w:jc w:val="center"/>
              <w:rPr>
                <w:color w:val="000000"/>
              </w:rPr>
            </w:pPr>
            <w:r w:rsidRPr="00B227FF">
              <w:rPr>
                <w:color w:val="000000"/>
              </w:rPr>
              <w:t>0</w:t>
            </w:r>
          </w:p>
        </w:tc>
        <w:tc>
          <w:tcPr>
            <w:tcW w:w="992" w:type="dxa"/>
            <w:tcBorders>
              <w:top w:val="nil"/>
              <w:left w:val="nil"/>
              <w:bottom w:val="single" w:sz="4" w:space="0" w:color="auto"/>
              <w:right w:val="single" w:sz="4" w:space="0" w:color="auto"/>
            </w:tcBorders>
            <w:shd w:val="clear" w:color="auto" w:fill="auto"/>
            <w:vAlign w:val="center"/>
            <w:hideMark/>
          </w:tcPr>
          <w:p w14:paraId="23CD7D73"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5</w:t>
            </w:r>
          </w:p>
        </w:tc>
        <w:tc>
          <w:tcPr>
            <w:tcW w:w="1417" w:type="dxa"/>
            <w:tcBorders>
              <w:top w:val="nil"/>
              <w:left w:val="nil"/>
              <w:bottom w:val="single" w:sz="4" w:space="0" w:color="auto"/>
              <w:right w:val="single" w:sz="4" w:space="0" w:color="auto"/>
            </w:tcBorders>
            <w:shd w:val="clear" w:color="auto" w:fill="auto"/>
            <w:vAlign w:val="center"/>
            <w:hideMark/>
          </w:tcPr>
          <w:p w14:paraId="1D5278B3"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14</w:t>
            </w:r>
          </w:p>
        </w:tc>
        <w:tc>
          <w:tcPr>
            <w:tcW w:w="1701" w:type="dxa"/>
            <w:tcBorders>
              <w:top w:val="nil"/>
              <w:left w:val="nil"/>
              <w:bottom w:val="single" w:sz="4" w:space="0" w:color="auto"/>
              <w:right w:val="single" w:sz="8" w:space="0" w:color="auto"/>
            </w:tcBorders>
            <w:shd w:val="clear" w:color="auto" w:fill="auto"/>
            <w:vAlign w:val="center"/>
            <w:hideMark/>
          </w:tcPr>
          <w:p w14:paraId="7FED2F49" w14:textId="77777777" w:rsidR="00F332C8" w:rsidRPr="00B227FF" w:rsidRDefault="00F332C8" w:rsidP="00F332C8">
            <w:pPr>
              <w:widowControl/>
              <w:autoSpaceDE/>
              <w:autoSpaceDN/>
              <w:adjustRightInd/>
              <w:rPr>
                <w:color w:val="000000"/>
              </w:rPr>
            </w:pPr>
            <w:r w:rsidRPr="00B227FF">
              <w:rPr>
                <w:color w:val="000000"/>
              </w:rPr>
              <w:t>Устный опрос, разбор мини-кейсов, тестирование</w:t>
            </w:r>
          </w:p>
        </w:tc>
      </w:tr>
      <w:tr w:rsidR="00F332C8" w:rsidRPr="00B227FF" w14:paraId="095F2220" w14:textId="77777777" w:rsidTr="001547E3">
        <w:trPr>
          <w:trHeight w:val="630"/>
        </w:trPr>
        <w:tc>
          <w:tcPr>
            <w:tcW w:w="582" w:type="dxa"/>
            <w:tcBorders>
              <w:top w:val="nil"/>
              <w:left w:val="single" w:sz="8" w:space="0" w:color="auto"/>
              <w:bottom w:val="single" w:sz="4" w:space="0" w:color="auto"/>
              <w:right w:val="single" w:sz="4" w:space="0" w:color="auto"/>
            </w:tcBorders>
            <w:shd w:val="clear" w:color="auto" w:fill="auto"/>
            <w:vAlign w:val="center"/>
            <w:hideMark/>
          </w:tcPr>
          <w:p w14:paraId="1B6264AC" w14:textId="77777777" w:rsidR="00F332C8" w:rsidRPr="00B227FF" w:rsidRDefault="00F332C8" w:rsidP="00F332C8">
            <w:pPr>
              <w:widowControl/>
              <w:autoSpaceDE/>
              <w:autoSpaceDN/>
              <w:adjustRightInd/>
              <w:jc w:val="center"/>
              <w:rPr>
                <w:color w:val="000000"/>
              </w:rPr>
            </w:pPr>
            <w:r w:rsidRPr="00B227FF">
              <w:rPr>
                <w:color w:val="000000"/>
              </w:rPr>
              <w:t>7</w:t>
            </w:r>
          </w:p>
        </w:tc>
        <w:tc>
          <w:tcPr>
            <w:tcW w:w="2835" w:type="dxa"/>
            <w:tcBorders>
              <w:top w:val="nil"/>
              <w:left w:val="nil"/>
              <w:bottom w:val="single" w:sz="4" w:space="0" w:color="auto"/>
              <w:right w:val="single" w:sz="4" w:space="0" w:color="auto"/>
            </w:tcBorders>
            <w:shd w:val="clear" w:color="auto" w:fill="auto"/>
            <w:vAlign w:val="center"/>
            <w:hideMark/>
          </w:tcPr>
          <w:p w14:paraId="28BCC98B" w14:textId="77777777" w:rsidR="00F332C8" w:rsidRPr="00B227FF" w:rsidRDefault="00F332C8" w:rsidP="00F332C8">
            <w:pPr>
              <w:widowControl/>
              <w:autoSpaceDE/>
              <w:autoSpaceDN/>
              <w:adjustRightInd/>
              <w:rPr>
                <w:color w:val="000000"/>
              </w:rPr>
            </w:pPr>
            <w:r w:rsidRPr="00B227FF">
              <w:rPr>
                <w:rFonts w:eastAsia="TimesNewRomanPS-BoldMT"/>
                <w:color w:val="000000"/>
              </w:rPr>
              <w:t>Тема 7. Совершенствование и реинжиниринг бизнес-процессов.</w:t>
            </w:r>
          </w:p>
        </w:tc>
        <w:tc>
          <w:tcPr>
            <w:tcW w:w="851" w:type="dxa"/>
            <w:tcBorders>
              <w:top w:val="nil"/>
              <w:left w:val="nil"/>
              <w:bottom w:val="single" w:sz="4" w:space="0" w:color="auto"/>
              <w:right w:val="single" w:sz="4" w:space="0" w:color="auto"/>
            </w:tcBorders>
            <w:shd w:val="clear" w:color="auto" w:fill="auto"/>
            <w:vAlign w:val="center"/>
            <w:hideMark/>
          </w:tcPr>
          <w:p w14:paraId="6D8C8FAB"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19</w:t>
            </w:r>
          </w:p>
        </w:tc>
        <w:tc>
          <w:tcPr>
            <w:tcW w:w="992" w:type="dxa"/>
            <w:tcBorders>
              <w:top w:val="nil"/>
              <w:left w:val="nil"/>
              <w:bottom w:val="single" w:sz="4" w:space="0" w:color="auto"/>
              <w:right w:val="single" w:sz="4" w:space="0" w:color="auto"/>
            </w:tcBorders>
            <w:shd w:val="clear" w:color="auto" w:fill="auto"/>
            <w:vAlign w:val="center"/>
            <w:hideMark/>
          </w:tcPr>
          <w:p w14:paraId="44707979"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5</w:t>
            </w:r>
          </w:p>
        </w:tc>
        <w:tc>
          <w:tcPr>
            <w:tcW w:w="851" w:type="dxa"/>
            <w:tcBorders>
              <w:top w:val="nil"/>
              <w:left w:val="nil"/>
              <w:bottom w:val="single" w:sz="4" w:space="0" w:color="auto"/>
              <w:right w:val="single" w:sz="4" w:space="0" w:color="auto"/>
            </w:tcBorders>
            <w:shd w:val="clear" w:color="auto" w:fill="auto"/>
            <w:vAlign w:val="center"/>
            <w:hideMark/>
          </w:tcPr>
          <w:p w14:paraId="29F0F571" w14:textId="77777777" w:rsidR="00F332C8" w:rsidRPr="00B227FF" w:rsidRDefault="00F332C8" w:rsidP="00F332C8">
            <w:pPr>
              <w:widowControl/>
              <w:autoSpaceDE/>
              <w:autoSpaceDN/>
              <w:adjustRightInd/>
              <w:jc w:val="center"/>
              <w:rPr>
                <w:color w:val="000000"/>
              </w:rPr>
            </w:pPr>
            <w:r w:rsidRPr="00B227FF">
              <w:rPr>
                <w:color w:val="000000"/>
              </w:rPr>
              <w:t>0</w:t>
            </w:r>
          </w:p>
        </w:tc>
        <w:tc>
          <w:tcPr>
            <w:tcW w:w="992" w:type="dxa"/>
            <w:tcBorders>
              <w:top w:val="nil"/>
              <w:left w:val="nil"/>
              <w:bottom w:val="single" w:sz="4" w:space="0" w:color="auto"/>
              <w:right w:val="single" w:sz="4" w:space="0" w:color="auto"/>
            </w:tcBorders>
            <w:shd w:val="clear" w:color="auto" w:fill="auto"/>
            <w:vAlign w:val="center"/>
            <w:hideMark/>
          </w:tcPr>
          <w:p w14:paraId="1C04CBC4"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5</w:t>
            </w:r>
          </w:p>
        </w:tc>
        <w:tc>
          <w:tcPr>
            <w:tcW w:w="1417" w:type="dxa"/>
            <w:tcBorders>
              <w:top w:val="nil"/>
              <w:left w:val="nil"/>
              <w:bottom w:val="single" w:sz="4" w:space="0" w:color="auto"/>
              <w:right w:val="single" w:sz="4" w:space="0" w:color="auto"/>
            </w:tcBorders>
            <w:shd w:val="clear" w:color="auto" w:fill="auto"/>
            <w:vAlign w:val="center"/>
            <w:hideMark/>
          </w:tcPr>
          <w:p w14:paraId="7F09DE43"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14</w:t>
            </w:r>
          </w:p>
        </w:tc>
        <w:tc>
          <w:tcPr>
            <w:tcW w:w="1701" w:type="dxa"/>
            <w:tcBorders>
              <w:top w:val="nil"/>
              <w:left w:val="nil"/>
              <w:bottom w:val="single" w:sz="4" w:space="0" w:color="auto"/>
              <w:right w:val="single" w:sz="8" w:space="0" w:color="auto"/>
            </w:tcBorders>
            <w:shd w:val="clear" w:color="auto" w:fill="auto"/>
            <w:vAlign w:val="center"/>
            <w:hideMark/>
          </w:tcPr>
          <w:p w14:paraId="38A0BC28" w14:textId="77777777" w:rsidR="00F332C8" w:rsidRPr="00B227FF" w:rsidRDefault="00F332C8" w:rsidP="00F332C8">
            <w:pPr>
              <w:widowControl/>
              <w:autoSpaceDE/>
              <w:autoSpaceDN/>
              <w:adjustRightInd/>
              <w:rPr>
                <w:color w:val="000000"/>
              </w:rPr>
            </w:pPr>
            <w:r w:rsidRPr="00B227FF">
              <w:rPr>
                <w:color w:val="000000"/>
              </w:rPr>
              <w:t>Устный опрос, разбор мини-кейсов, тестирование</w:t>
            </w:r>
          </w:p>
        </w:tc>
      </w:tr>
      <w:tr w:rsidR="00F332C8" w:rsidRPr="00B227FF" w14:paraId="032B908A" w14:textId="77777777" w:rsidTr="001547E3">
        <w:trPr>
          <w:trHeight w:val="945"/>
        </w:trPr>
        <w:tc>
          <w:tcPr>
            <w:tcW w:w="582" w:type="dxa"/>
            <w:tcBorders>
              <w:top w:val="nil"/>
              <w:left w:val="single" w:sz="8" w:space="0" w:color="auto"/>
              <w:bottom w:val="single" w:sz="4" w:space="0" w:color="auto"/>
              <w:right w:val="single" w:sz="4" w:space="0" w:color="auto"/>
            </w:tcBorders>
            <w:shd w:val="clear" w:color="auto" w:fill="auto"/>
            <w:vAlign w:val="center"/>
            <w:hideMark/>
          </w:tcPr>
          <w:p w14:paraId="21ACE611" w14:textId="77777777" w:rsidR="00F332C8" w:rsidRPr="00B227FF" w:rsidRDefault="00F332C8" w:rsidP="00F332C8">
            <w:pPr>
              <w:widowControl/>
              <w:autoSpaceDE/>
              <w:autoSpaceDN/>
              <w:adjustRightInd/>
              <w:jc w:val="center"/>
              <w:rPr>
                <w:color w:val="000000"/>
              </w:rPr>
            </w:pPr>
            <w:r w:rsidRPr="00B227FF">
              <w:rPr>
                <w:color w:val="000000"/>
              </w:rPr>
              <w:t>8</w:t>
            </w:r>
          </w:p>
        </w:tc>
        <w:tc>
          <w:tcPr>
            <w:tcW w:w="2835" w:type="dxa"/>
            <w:tcBorders>
              <w:top w:val="nil"/>
              <w:left w:val="nil"/>
              <w:bottom w:val="single" w:sz="4" w:space="0" w:color="auto"/>
              <w:right w:val="single" w:sz="4" w:space="0" w:color="auto"/>
            </w:tcBorders>
            <w:shd w:val="clear" w:color="auto" w:fill="auto"/>
            <w:vAlign w:val="center"/>
            <w:hideMark/>
          </w:tcPr>
          <w:p w14:paraId="0102D5BF" w14:textId="77777777" w:rsidR="00F332C8" w:rsidRPr="00B227FF" w:rsidRDefault="00F332C8" w:rsidP="00F332C8">
            <w:pPr>
              <w:widowControl/>
              <w:autoSpaceDE/>
              <w:autoSpaceDN/>
              <w:adjustRightInd/>
              <w:rPr>
                <w:color w:val="000000"/>
              </w:rPr>
            </w:pPr>
            <w:r w:rsidRPr="00B227FF">
              <w:rPr>
                <w:rFonts w:eastAsia="TimesNewRomanPS-BoldMT"/>
                <w:color w:val="000000"/>
              </w:rPr>
              <w:t>Тема 8. Интегрированные автоматизированные системы управления бизнес-процессами.</w:t>
            </w:r>
          </w:p>
        </w:tc>
        <w:tc>
          <w:tcPr>
            <w:tcW w:w="851" w:type="dxa"/>
            <w:tcBorders>
              <w:top w:val="nil"/>
              <w:left w:val="nil"/>
              <w:bottom w:val="single" w:sz="4" w:space="0" w:color="auto"/>
              <w:right w:val="single" w:sz="4" w:space="0" w:color="auto"/>
            </w:tcBorders>
            <w:shd w:val="clear" w:color="auto" w:fill="auto"/>
            <w:vAlign w:val="center"/>
            <w:hideMark/>
          </w:tcPr>
          <w:p w14:paraId="64CEC35F"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17</w:t>
            </w:r>
          </w:p>
        </w:tc>
        <w:tc>
          <w:tcPr>
            <w:tcW w:w="992" w:type="dxa"/>
            <w:tcBorders>
              <w:top w:val="nil"/>
              <w:left w:val="nil"/>
              <w:bottom w:val="single" w:sz="4" w:space="0" w:color="auto"/>
              <w:right w:val="single" w:sz="4" w:space="0" w:color="auto"/>
            </w:tcBorders>
            <w:shd w:val="clear" w:color="auto" w:fill="auto"/>
            <w:vAlign w:val="center"/>
            <w:hideMark/>
          </w:tcPr>
          <w:p w14:paraId="6B29FC2F"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3</w:t>
            </w:r>
          </w:p>
        </w:tc>
        <w:tc>
          <w:tcPr>
            <w:tcW w:w="851" w:type="dxa"/>
            <w:tcBorders>
              <w:top w:val="nil"/>
              <w:left w:val="nil"/>
              <w:bottom w:val="single" w:sz="4" w:space="0" w:color="auto"/>
              <w:right w:val="single" w:sz="4" w:space="0" w:color="auto"/>
            </w:tcBorders>
            <w:shd w:val="clear" w:color="auto" w:fill="auto"/>
            <w:vAlign w:val="center"/>
            <w:hideMark/>
          </w:tcPr>
          <w:p w14:paraId="44BC993A" w14:textId="77777777" w:rsidR="00F332C8" w:rsidRPr="00B227FF" w:rsidRDefault="00F332C8" w:rsidP="00F332C8">
            <w:pPr>
              <w:widowControl/>
              <w:autoSpaceDE/>
              <w:autoSpaceDN/>
              <w:adjustRightInd/>
              <w:jc w:val="center"/>
              <w:rPr>
                <w:color w:val="000000"/>
              </w:rPr>
            </w:pPr>
            <w:r w:rsidRPr="00B227FF">
              <w:rPr>
                <w:color w:val="000000"/>
              </w:rPr>
              <w:t>0</w:t>
            </w:r>
          </w:p>
        </w:tc>
        <w:tc>
          <w:tcPr>
            <w:tcW w:w="992" w:type="dxa"/>
            <w:tcBorders>
              <w:top w:val="nil"/>
              <w:left w:val="nil"/>
              <w:bottom w:val="single" w:sz="4" w:space="0" w:color="auto"/>
              <w:right w:val="single" w:sz="4" w:space="0" w:color="auto"/>
            </w:tcBorders>
            <w:shd w:val="clear" w:color="auto" w:fill="auto"/>
            <w:vAlign w:val="center"/>
            <w:hideMark/>
          </w:tcPr>
          <w:p w14:paraId="124F0D2E"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3</w:t>
            </w:r>
          </w:p>
        </w:tc>
        <w:tc>
          <w:tcPr>
            <w:tcW w:w="1417" w:type="dxa"/>
            <w:tcBorders>
              <w:top w:val="nil"/>
              <w:left w:val="nil"/>
              <w:bottom w:val="single" w:sz="4" w:space="0" w:color="auto"/>
              <w:right w:val="single" w:sz="4" w:space="0" w:color="auto"/>
            </w:tcBorders>
            <w:shd w:val="clear" w:color="auto" w:fill="auto"/>
            <w:vAlign w:val="center"/>
            <w:hideMark/>
          </w:tcPr>
          <w:p w14:paraId="7DB95FA5" w14:textId="77777777" w:rsidR="00F332C8" w:rsidRPr="00B227FF" w:rsidRDefault="00F332C8" w:rsidP="00F332C8">
            <w:pPr>
              <w:widowControl/>
              <w:autoSpaceDE/>
              <w:autoSpaceDN/>
              <w:adjustRightInd/>
              <w:jc w:val="center"/>
              <w:rPr>
                <w:color w:val="000000"/>
              </w:rPr>
            </w:pPr>
            <w:r w:rsidRPr="00B227FF">
              <w:rPr>
                <w:rFonts w:eastAsia="Arial Unicode MS"/>
                <w:color w:val="000000"/>
              </w:rPr>
              <w:t>14</w:t>
            </w:r>
          </w:p>
        </w:tc>
        <w:tc>
          <w:tcPr>
            <w:tcW w:w="1701" w:type="dxa"/>
            <w:tcBorders>
              <w:top w:val="nil"/>
              <w:left w:val="nil"/>
              <w:bottom w:val="single" w:sz="4" w:space="0" w:color="auto"/>
              <w:right w:val="single" w:sz="8" w:space="0" w:color="auto"/>
            </w:tcBorders>
            <w:shd w:val="clear" w:color="auto" w:fill="auto"/>
            <w:vAlign w:val="center"/>
            <w:hideMark/>
          </w:tcPr>
          <w:p w14:paraId="4B973726" w14:textId="77777777" w:rsidR="00F332C8" w:rsidRPr="00B227FF" w:rsidRDefault="00F332C8" w:rsidP="00F332C8">
            <w:pPr>
              <w:widowControl/>
              <w:autoSpaceDE/>
              <w:autoSpaceDN/>
              <w:adjustRightInd/>
              <w:rPr>
                <w:color w:val="000000"/>
              </w:rPr>
            </w:pPr>
            <w:r w:rsidRPr="00B227FF">
              <w:rPr>
                <w:color w:val="000000"/>
              </w:rPr>
              <w:t>Устный опрос, разбор мини-кейсов, тестирование</w:t>
            </w:r>
          </w:p>
        </w:tc>
      </w:tr>
      <w:tr w:rsidR="00F332C8" w:rsidRPr="00B227FF" w14:paraId="73C62C65" w14:textId="77777777" w:rsidTr="001547E3">
        <w:trPr>
          <w:trHeight w:val="315"/>
        </w:trPr>
        <w:tc>
          <w:tcPr>
            <w:tcW w:w="582" w:type="dxa"/>
            <w:tcBorders>
              <w:top w:val="nil"/>
              <w:left w:val="single" w:sz="8" w:space="0" w:color="auto"/>
              <w:bottom w:val="single" w:sz="4" w:space="0" w:color="auto"/>
              <w:right w:val="single" w:sz="4" w:space="0" w:color="auto"/>
            </w:tcBorders>
            <w:shd w:val="clear" w:color="auto" w:fill="auto"/>
            <w:vAlign w:val="center"/>
            <w:hideMark/>
          </w:tcPr>
          <w:p w14:paraId="3954A88B" w14:textId="77777777" w:rsidR="00F332C8" w:rsidRPr="00B227FF" w:rsidRDefault="00F332C8" w:rsidP="00F332C8">
            <w:pPr>
              <w:widowControl/>
              <w:autoSpaceDE/>
              <w:autoSpaceDN/>
              <w:adjustRightInd/>
              <w:rPr>
                <w:color w:val="000000"/>
              </w:rPr>
            </w:pPr>
            <w:r w:rsidRPr="00B227FF">
              <w:rPr>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FD2AEFE" w14:textId="77777777" w:rsidR="00F332C8" w:rsidRPr="00B227FF" w:rsidRDefault="00F332C8" w:rsidP="00F332C8">
            <w:pPr>
              <w:widowControl/>
              <w:autoSpaceDE/>
              <w:autoSpaceDN/>
              <w:adjustRightInd/>
              <w:rPr>
                <w:color w:val="000000"/>
              </w:rPr>
            </w:pPr>
            <w:r w:rsidRPr="00B227FF">
              <w:rPr>
                <w:color w:val="000000"/>
              </w:rPr>
              <w:t xml:space="preserve">В целом по дисциплине </w:t>
            </w:r>
          </w:p>
        </w:tc>
        <w:tc>
          <w:tcPr>
            <w:tcW w:w="851" w:type="dxa"/>
            <w:tcBorders>
              <w:top w:val="nil"/>
              <w:left w:val="nil"/>
              <w:bottom w:val="single" w:sz="4" w:space="0" w:color="auto"/>
              <w:right w:val="single" w:sz="4" w:space="0" w:color="auto"/>
            </w:tcBorders>
            <w:shd w:val="clear" w:color="auto" w:fill="auto"/>
            <w:vAlign w:val="center"/>
            <w:hideMark/>
          </w:tcPr>
          <w:p w14:paraId="50903697" w14:textId="77777777" w:rsidR="00F332C8" w:rsidRPr="00B227FF" w:rsidRDefault="00F332C8" w:rsidP="00F332C8">
            <w:pPr>
              <w:widowControl/>
              <w:autoSpaceDE/>
              <w:autoSpaceDN/>
              <w:adjustRightInd/>
              <w:jc w:val="center"/>
              <w:rPr>
                <w:b/>
                <w:bCs/>
                <w:color w:val="000000"/>
              </w:rPr>
            </w:pPr>
            <w:r w:rsidRPr="00B227FF">
              <w:rPr>
                <w:rFonts w:eastAsia="Arial Unicode MS"/>
                <w:b/>
                <w:bCs/>
                <w:color w:val="000000"/>
              </w:rPr>
              <w:t>144</w:t>
            </w:r>
          </w:p>
        </w:tc>
        <w:tc>
          <w:tcPr>
            <w:tcW w:w="992" w:type="dxa"/>
            <w:tcBorders>
              <w:top w:val="nil"/>
              <w:left w:val="nil"/>
              <w:bottom w:val="single" w:sz="4" w:space="0" w:color="auto"/>
              <w:right w:val="single" w:sz="4" w:space="0" w:color="auto"/>
            </w:tcBorders>
            <w:shd w:val="clear" w:color="auto" w:fill="auto"/>
            <w:vAlign w:val="center"/>
            <w:hideMark/>
          </w:tcPr>
          <w:p w14:paraId="478B237C" w14:textId="77777777" w:rsidR="00F332C8" w:rsidRPr="00B227FF" w:rsidRDefault="00F332C8" w:rsidP="00F332C8">
            <w:pPr>
              <w:widowControl/>
              <w:autoSpaceDE/>
              <w:autoSpaceDN/>
              <w:adjustRightInd/>
              <w:jc w:val="center"/>
              <w:rPr>
                <w:b/>
                <w:bCs/>
                <w:color w:val="000000"/>
              </w:rPr>
            </w:pPr>
            <w:r w:rsidRPr="00B227FF">
              <w:rPr>
                <w:rFonts w:eastAsia="Arial Unicode MS"/>
                <w:b/>
                <w:bCs/>
                <w:color w:val="000000"/>
              </w:rPr>
              <w:t>32</w:t>
            </w:r>
          </w:p>
        </w:tc>
        <w:tc>
          <w:tcPr>
            <w:tcW w:w="851" w:type="dxa"/>
            <w:tcBorders>
              <w:top w:val="nil"/>
              <w:left w:val="nil"/>
              <w:bottom w:val="single" w:sz="4" w:space="0" w:color="auto"/>
              <w:right w:val="single" w:sz="4" w:space="0" w:color="auto"/>
            </w:tcBorders>
            <w:shd w:val="clear" w:color="auto" w:fill="auto"/>
            <w:vAlign w:val="center"/>
            <w:hideMark/>
          </w:tcPr>
          <w:p w14:paraId="3FDD23B7" w14:textId="77777777" w:rsidR="00F332C8" w:rsidRPr="00B227FF" w:rsidRDefault="00F332C8" w:rsidP="00F332C8">
            <w:pPr>
              <w:widowControl/>
              <w:autoSpaceDE/>
              <w:autoSpaceDN/>
              <w:adjustRightInd/>
              <w:jc w:val="center"/>
              <w:rPr>
                <w:b/>
                <w:bCs/>
                <w:color w:val="000000"/>
              </w:rPr>
            </w:pPr>
            <w:r w:rsidRPr="00B227FF">
              <w:rPr>
                <w:rFonts w:eastAsia="Arial Unicode MS"/>
                <w:b/>
                <w:bCs/>
                <w:color w:val="000000"/>
              </w:rPr>
              <w:t>0</w:t>
            </w:r>
          </w:p>
        </w:tc>
        <w:tc>
          <w:tcPr>
            <w:tcW w:w="992" w:type="dxa"/>
            <w:tcBorders>
              <w:top w:val="nil"/>
              <w:left w:val="nil"/>
              <w:bottom w:val="single" w:sz="4" w:space="0" w:color="auto"/>
              <w:right w:val="single" w:sz="4" w:space="0" w:color="auto"/>
            </w:tcBorders>
            <w:shd w:val="clear" w:color="auto" w:fill="auto"/>
            <w:vAlign w:val="center"/>
            <w:hideMark/>
          </w:tcPr>
          <w:p w14:paraId="21AFEAE4" w14:textId="77777777" w:rsidR="00F332C8" w:rsidRPr="00B227FF" w:rsidRDefault="00F332C8" w:rsidP="00F332C8">
            <w:pPr>
              <w:widowControl/>
              <w:autoSpaceDE/>
              <w:autoSpaceDN/>
              <w:adjustRightInd/>
              <w:jc w:val="center"/>
              <w:rPr>
                <w:b/>
                <w:bCs/>
                <w:color w:val="000000"/>
              </w:rPr>
            </w:pPr>
            <w:r w:rsidRPr="00B227FF">
              <w:rPr>
                <w:rFonts w:eastAsia="Arial Unicode MS"/>
                <w:b/>
                <w:bCs/>
                <w:color w:val="000000"/>
              </w:rPr>
              <w:t>32</w:t>
            </w:r>
          </w:p>
        </w:tc>
        <w:tc>
          <w:tcPr>
            <w:tcW w:w="1417" w:type="dxa"/>
            <w:tcBorders>
              <w:top w:val="nil"/>
              <w:left w:val="nil"/>
              <w:bottom w:val="single" w:sz="4" w:space="0" w:color="auto"/>
              <w:right w:val="single" w:sz="4" w:space="0" w:color="auto"/>
            </w:tcBorders>
            <w:shd w:val="clear" w:color="auto" w:fill="auto"/>
            <w:vAlign w:val="center"/>
            <w:hideMark/>
          </w:tcPr>
          <w:p w14:paraId="74D2E446" w14:textId="77777777" w:rsidR="00F332C8" w:rsidRPr="00B227FF" w:rsidRDefault="00F332C8" w:rsidP="00F332C8">
            <w:pPr>
              <w:widowControl/>
              <w:autoSpaceDE/>
              <w:autoSpaceDN/>
              <w:adjustRightInd/>
              <w:jc w:val="center"/>
              <w:rPr>
                <w:b/>
                <w:bCs/>
                <w:color w:val="000000"/>
              </w:rPr>
            </w:pPr>
            <w:r w:rsidRPr="00B227FF">
              <w:rPr>
                <w:rFonts w:eastAsia="Arial Unicode MS"/>
                <w:b/>
                <w:bCs/>
                <w:color w:val="000000"/>
              </w:rPr>
              <w:t>112</w:t>
            </w:r>
          </w:p>
        </w:tc>
        <w:tc>
          <w:tcPr>
            <w:tcW w:w="1701" w:type="dxa"/>
            <w:tcBorders>
              <w:top w:val="nil"/>
              <w:left w:val="nil"/>
              <w:bottom w:val="single" w:sz="4" w:space="0" w:color="auto"/>
              <w:right w:val="single" w:sz="8" w:space="0" w:color="auto"/>
            </w:tcBorders>
            <w:shd w:val="clear" w:color="auto" w:fill="auto"/>
            <w:vAlign w:val="center"/>
            <w:hideMark/>
          </w:tcPr>
          <w:p w14:paraId="598C3B27" w14:textId="77777777" w:rsidR="00F332C8" w:rsidRPr="00B227FF" w:rsidRDefault="00F332C8" w:rsidP="00F332C8">
            <w:pPr>
              <w:widowControl/>
              <w:autoSpaceDE/>
              <w:autoSpaceDN/>
              <w:adjustRightInd/>
              <w:rPr>
                <w:b/>
                <w:bCs/>
                <w:color w:val="000000"/>
              </w:rPr>
            </w:pPr>
            <w:r w:rsidRPr="00B227FF">
              <w:rPr>
                <w:rFonts w:eastAsia="Arial Unicode MS"/>
                <w:b/>
                <w:bCs/>
                <w:color w:val="000000"/>
              </w:rPr>
              <w:t xml:space="preserve">Согласно </w:t>
            </w:r>
            <w:r w:rsidRPr="00B227FF">
              <w:rPr>
                <w:rFonts w:eastAsia="Arial Unicode MS"/>
                <w:b/>
                <w:bCs/>
                <w:color w:val="000000"/>
              </w:rPr>
              <w:lastRenderedPageBreak/>
              <w:t>учебному плану: ДТЗ</w:t>
            </w:r>
          </w:p>
        </w:tc>
      </w:tr>
      <w:tr w:rsidR="001547E3" w:rsidRPr="00B227FF" w14:paraId="30D374CF" w14:textId="77777777" w:rsidTr="001547E3">
        <w:trPr>
          <w:trHeight w:val="330"/>
        </w:trPr>
        <w:tc>
          <w:tcPr>
            <w:tcW w:w="582" w:type="dxa"/>
            <w:tcBorders>
              <w:top w:val="nil"/>
              <w:left w:val="single" w:sz="8" w:space="0" w:color="auto"/>
              <w:bottom w:val="single" w:sz="8" w:space="0" w:color="auto"/>
              <w:right w:val="single" w:sz="4" w:space="0" w:color="auto"/>
            </w:tcBorders>
            <w:shd w:val="clear" w:color="auto" w:fill="auto"/>
            <w:vAlign w:val="center"/>
            <w:hideMark/>
          </w:tcPr>
          <w:p w14:paraId="14A207BE" w14:textId="77777777" w:rsidR="001547E3" w:rsidRPr="00B227FF" w:rsidRDefault="001547E3" w:rsidP="00F332C8">
            <w:pPr>
              <w:widowControl/>
              <w:autoSpaceDE/>
              <w:autoSpaceDN/>
              <w:adjustRightInd/>
              <w:rPr>
                <w:color w:val="000000"/>
              </w:rPr>
            </w:pPr>
            <w:r w:rsidRPr="00B227FF">
              <w:rPr>
                <w:color w:val="000000"/>
              </w:rPr>
              <w:lastRenderedPageBreak/>
              <w:t> </w:t>
            </w:r>
          </w:p>
        </w:tc>
        <w:tc>
          <w:tcPr>
            <w:tcW w:w="2835" w:type="dxa"/>
            <w:tcBorders>
              <w:top w:val="nil"/>
              <w:left w:val="nil"/>
              <w:bottom w:val="single" w:sz="8" w:space="0" w:color="auto"/>
              <w:right w:val="single" w:sz="4" w:space="0" w:color="auto"/>
            </w:tcBorders>
            <w:shd w:val="clear" w:color="auto" w:fill="auto"/>
            <w:vAlign w:val="center"/>
            <w:hideMark/>
          </w:tcPr>
          <w:p w14:paraId="270FD0D4" w14:textId="77777777" w:rsidR="001547E3" w:rsidRPr="00B227FF" w:rsidRDefault="001547E3" w:rsidP="00F332C8">
            <w:pPr>
              <w:widowControl/>
              <w:autoSpaceDE/>
              <w:autoSpaceDN/>
              <w:adjustRightInd/>
              <w:rPr>
                <w:color w:val="000000"/>
              </w:rPr>
            </w:pPr>
            <w:r w:rsidRPr="00B227FF">
              <w:rPr>
                <w:color w:val="000000"/>
              </w:rPr>
              <w:t>Итого в %</w:t>
            </w:r>
          </w:p>
        </w:tc>
        <w:tc>
          <w:tcPr>
            <w:tcW w:w="851" w:type="dxa"/>
            <w:tcBorders>
              <w:top w:val="nil"/>
              <w:left w:val="nil"/>
              <w:bottom w:val="single" w:sz="8" w:space="0" w:color="auto"/>
              <w:right w:val="single" w:sz="4" w:space="0" w:color="auto"/>
            </w:tcBorders>
            <w:shd w:val="clear" w:color="auto" w:fill="auto"/>
            <w:vAlign w:val="center"/>
            <w:hideMark/>
          </w:tcPr>
          <w:p w14:paraId="24CB0F76" w14:textId="316F3866" w:rsidR="001547E3" w:rsidRPr="00B227FF" w:rsidRDefault="001547E3" w:rsidP="00F332C8">
            <w:pPr>
              <w:widowControl/>
              <w:autoSpaceDE/>
              <w:autoSpaceDN/>
              <w:adjustRightInd/>
              <w:jc w:val="center"/>
              <w:rPr>
                <w:b/>
                <w:bCs/>
                <w:color w:val="000000"/>
              </w:rPr>
            </w:pPr>
            <w:r w:rsidRPr="00B227FF">
              <w:rPr>
                <w:b/>
                <w:bCs/>
                <w:color w:val="000000"/>
              </w:rPr>
              <w:t>100</w:t>
            </w:r>
          </w:p>
        </w:tc>
        <w:tc>
          <w:tcPr>
            <w:tcW w:w="992" w:type="dxa"/>
            <w:tcBorders>
              <w:top w:val="nil"/>
              <w:left w:val="nil"/>
              <w:bottom w:val="single" w:sz="8" w:space="0" w:color="auto"/>
              <w:right w:val="single" w:sz="4" w:space="0" w:color="auto"/>
            </w:tcBorders>
            <w:shd w:val="clear" w:color="auto" w:fill="auto"/>
            <w:vAlign w:val="center"/>
            <w:hideMark/>
          </w:tcPr>
          <w:p w14:paraId="1D1CEF6C" w14:textId="523901BD" w:rsidR="001547E3" w:rsidRPr="00B227FF" w:rsidRDefault="001547E3" w:rsidP="00F332C8">
            <w:pPr>
              <w:widowControl/>
              <w:autoSpaceDE/>
              <w:autoSpaceDN/>
              <w:adjustRightInd/>
              <w:jc w:val="center"/>
              <w:rPr>
                <w:b/>
                <w:bCs/>
                <w:color w:val="000000"/>
              </w:rPr>
            </w:pPr>
            <w:r w:rsidRPr="00B227FF">
              <w:rPr>
                <w:b/>
                <w:bCs/>
                <w:color w:val="000000"/>
              </w:rPr>
              <w:t>22</w:t>
            </w:r>
          </w:p>
        </w:tc>
        <w:tc>
          <w:tcPr>
            <w:tcW w:w="851" w:type="dxa"/>
            <w:tcBorders>
              <w:top w:val="nil"/>
              <w:left w:val="nil"/>
              <w:bottom w:val="single" w:sz="8" w:space="0" w:color="auto"/>
              <w:right w:val="single" w:sz="4" w:space="0" w:color="auto"/>
            </w:tcBorders>
            <w:shd w:val="clear" w:color="auto" w:fill="auto"/>
            <w:vAlign w:val="center"/>
            <w:hideMark/>
          </w:tcPr>
          <w:p w14:paraId="7A19B5A2" w14:textId="7A9FD3B6" w:rsidR="001547E3" w:rsidRPr="00B227FF" w:rsidRDefault="001547E3" w:rsidP="00F332C8">
            <w:pPr>
              <w:widowControl/>
              <w:autoSpaceDE/>
              <w:autoSpaceDN/>
              <w:adjustRightInd/>
              <w:jc w:val="center"/>
              <w:rPr>
                <w:b/>
                <w:bCs/>
                <w:color w:val="000000"/>
              </w:rPr>
            </w:pPr>
            <w:r w:rsidRPr="00B227FF">
              <w:rPr>
                <w:b/>
                <w:bCs/>
                <w:color w:val="000000"/>
              </w:rPr>
              <w:t>0</w:t>
            </w:r>
          </w:p>
        </w:tc>
        <w:tc>
          <w:tcPr>
            <w:tcW w:w="992" w:type="dxa"/>
            <w:tcBorders>
              <w:top w:val="nil"/>
              <w:left w:val="nil"/>
              <w:bottom w:val="single" w:sz="8" w:space="0" w:color="auto"/>
              <w:right w:val="single" w:sz="4" w:space="0" w:color="auto"/>
            </w:tcBorders>
            <w:shd w:val="clear" w:color="auto" w:fill="auto"/>
            <w:vAlign w:val="center"/>
            <w:hideMark/>
          </w:tcPr>
          <w:p w14:paraId="4759F8EB" w14:textId="13930177" w:rsidR="001547E3" w:rsidRPr="00B227FF" w:rsidRDefault="00252607" w:rsidP="00F332C8">
            <w:pPr>
              <w:widowControl/>
              <w:autoSpaceDE/>
              <w:autoSpaceDN/>
              <w:adjustRightInd/>
              <w:jc w:val="center"/>
              <w:rPr>
                <w:b/>
                <w:bCs/>
                <w:color w:val="000000"/>
              </w:rPr>
            </w:pPr>
            <w:r>
              <w:rPr>
                <w:b/>
                <w:bCs/>
                <w:color w:val="000000"/>
              </w:rPr>
              <w:t>100</w:t>
            </w:r>
          </w:p>
        </w:tc>
        <w:tc>
          <w:tcPr>
            <w:tcW w:w="1417" w:type="dxa"/>
            <w:tcBorders>
              <w:top w:val="nil"/>
              <w:left w:val="nil"/>
              <w:bottom w:val="single" w:sz="8" w:space="0" w:color="auto"/>
              <w:right w:val="single" w:sz="4" w:space="0" w:color="auto"/>
            </w:tcBorders>
            <w:shd w:val="clear" w:color="auto" w:fill="auto"/>
            <w:vAlign w:val="center"/>
            <w:hideMark/>
          </w:tcPr>
          <w:p w14:paraId="61AF2CF4" w14:textId="7B0942F7" w:rsidR="001547E3" w:rsidRPr="00B227FF" w:rsidRDefault="001547E3" w:rsidP="00F332C8">
            <w:pPr>
              <w:widowControl/>
              <w:autoSpaceDE/>
              <w:autoSpaceDN/>
              <w:adjustRightInd/>
              <w:jc w:val="center"/>
              <w:rPr>
                <w:b/>
                <w:bCs/>
                <w:color w:val="000000"/>
              </w:rPr>
            </w:pPr>
            <w:r w:rsidRPr="00B227FF">
              <w:rPr>
                <w:b/>
                <w:bCs/>
                <w:color w:val="000000"/>
              </w:rPr>
              <w:t>78</w:t>
            </w:r>
          </w:p>
        </w:tc>
        <w:tc>
          <w:tcPr>
            <w:tcW w:w="1701" w:type="dxa"/>
            <w:tcBorders>
              <w:top w:val="nil"/>
              <w:left w:val="nil"/>
              <w:bottom w:val="single" w:sz="8" w:space="0" w:color="auto"/>
              <w:right w:val="single" w:sz="8" w:space="0" w:color="auto"/>
            </w:tcBorders>
            <w:shd w:val="clear" w:color="auto" w:fill="auto"/>
            <w:vAlign w:val="center"/>
            <w:hideMark/>
          </w:tcPr>
          <w:p w14:paraId="185C87D3" w14:textId="77777777" w:rsidR="001547E3" w:rsidRPr="00B227FF" w:rsidRDefault="001547E3" w:rsidP="00F332C8">
            <w:pPr>
              <w:widowControl/>
              <w:autoSpaceDE/>
              <w:autoSpaceDN/>
              <w:adjustRightInd/>
              <w:rPr>
                <w:color w:val="000000"/>
              </w:rPr>
            </w:pPr>
            <w:r w:rsidRPr="00B227FF">
              <w:rPr>
                <w:color w:val="000000"/>
              </w:rPr>
              <w:t> </w:t>
            </w:r>
          </w:p>
        </w:tc>
      </w:tr>
    </w:tbl>
    <w:p w14:paraId="61BBCC29" w14:textId="77777777" w:rsidR="008E0A5D" w:rsidRPr="00B227FF" w:rsidRDefault="008E0A5D" w:rsidP="00DF325C">
      <w:pPr>
        <w:keepNext/>
        <w:jc w:val="both"/>
        <w:rPr>
          <w:color w:val="FF0000"/>
          <w:sz w:val="28"/>
          <w:szCs w:val="28"/>
        </w:rPr>
      </w:pPr>
    </w:p>
    <w:p w14:paraId="7342BFEA" w14:textId="77777777" w:rsidR="00724F1D" w:rsidRPr="00B227FF" w:rsidRDefault="00C52F7B" w:rsidP="00724F1D">
      <w:pPr>
        <w:pStyle w:val="ab"/>
        <w:jc w:val="both"/>
        <w:rPr>
          <w:szCs w:val="28"/>
        </w:rPr>
      </w:pPr>
      <w:r w:rsidRPr="00B227FF">
        <w:rPr>
          <w:szCs w:val="28"/>
        </w:rPr>
        <w:t>5.</w:t>
      </w:r>
      <w:r w:rsidR="00FB19BE" w:rsidRPr="00B227FF">
        <w:rPr>
          <w:szCs w:val="28"/>
        </w:rPr>
        <w:t>3</w:t>
      </w:r>
      <w:r w:rsidR="00024EEA" w:rsidRPr="00B227FF">
        <w:rPr>
          <w:szCs w:val="28"/>
        </w:rPr>
        <w:t xml:space="preserve">. Содержание </w:t>
      </w:r>
      <w:r w:rsidR="00C63B2E" w:rsidRPr="00B227FF">
        <w:rPr>
          <w:szCs w:val="28"/>
        </w:rPr>
        <w:t xml:space="preserve">семинаров, </w:t>
      </w:r>
      <w:r w:rsidRPr="00B227FF">
        <w:rPr>
          <w:szCs w:val="28"/>
        </w:rPr>
        <w:t xml:space="preserve">практических </w:t>
      </w:r>
      <w:r w:rsidR="00C63B2E" w:rsidRPr="00B227FF">
        <w:rPr>
          <w:szCs w:val="28"/>
        </w:rPr>
        <w:t>занятий</w:t>
      </w:r>
      <w:r w:rsidRPr="00B227FF">
        <w:rPr>
          <w:szCs w:val="28"/>
        </w:rPr>
        <w:t xml:space="preserve"> </w:t>
      </w:r>
    </w:p>
    <w:p w14:paraId="578E33C8" w14:textId="21AA1E81" w:rsidR="007C6E3E" w:rsidRPr="00B227FF" w:rsidRDefault="007C6E3E" w:rsidP="007C6E3E">
      <w:pPr>
        <w:keepNext/>
        <w:jc w:val="both"/>
        <w:rPr>
          <w:sz w:val="28"/>
          <w:szCs w:val="28"/>
        </w:rPr>
      </w:pPr>
      <w:r w:rsidRPr="00B227FF">
        <w:rPr>
          <w:sz w:val="28"/>
          <w:szCs w:val="28"/>
        </w:rPr>
        <w:t xml:space="preserve">                                                                                                                               Таблица 3</w:t>
      </w:r>
    </w:p>
    <w:tbl>
      <w:tblPr>
        <w:tblStyle w:val="a8"/>
        <w:tblW w:w="0" w:type="auto"/>
        <w:tblLook w:val="04A0" w:firstRow="1" w:lastRow="0" w:firstColumn="1" w:lastColumn="0" w:noHBand="0" w:noVBand="1"/>
      </w:tblPr>
      <w:tblGrid>
        <w:gridCol w:w="2003"/>
        <w:gridCol w:w="6000"/>
        <w:gridCol w:w="2192"/>
      </w:tblGrid>
      <w:tr w:rsidR="00A307E6" w:rsidRPr="00B227FF" w14:paraId="5B8511C9" w14:textId="77777777" w:rsidTr="00694D48">
        <w:tc>
          <w:tcPr>
            <w:tcW w:w="2003" w:type="dxa"/>
          </w:tcPr>
          <w:p w14:paraId="2FB8E1C9" w14:textId="77777777" w:rsidR="00A307E6" w:rsidRPr="00B227FF" w:rsidRDefault="00A307E6" w:rsidP="00A307E6">
            <w:pPr>
              <w:jc w:val="both"/>
              <w:rPr>
                <w:b/>
                <w:sz w:val="24"/>
                <w:szCs w:val="24"/>
              </w:rPr>
            </w:pPr>
            <w:r w:rsidRPr="00B227FF">
              <w:rPr>
                <w:b/>
                <w:sz w:val="24"/>
                <w:szCs w:val="24"/>
              </w:rPr>
              <w:t>Наименование тем (разделов) дисциплины</w:t>
            </w:r>
          </w:p>
        </w:tc>
        <w:tc>
          <w:tcPr>
            <w:tcW w:w="6000" w:type="dxa"/>
          </w:tcPr>
          <w:p w14:paraId="62BAA5F9" w14:textId="77777777" w:rsidR="00A307E6" w:rsidRPr="00B227FF" w:rsidRDefault="00A307E6" w:rsidP="00A307E6">
            <w:pPr>
              <w:jc w:val="both"/>
              <w:rPr>
                <w:b/>
                <w:sz w:val="24"/>
                <w:szCs w:val="24"/>
              </w:rPr>
            </w:pPr>
            <w:r w:rsidRPr="00B227FF">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92" w:type="dxa"/>
          </w:tcPr>
          <w:p w14:paraId="2D7E2603" w14:textId="77777777" w:rsidR="00A307E6" w:rsidRPr="00B227FF" w:rsidRDefault="00A307E6" w:rsidP="00A307E6">
            <w:pPr>
              <w:jc w:val="both"/>
              <w:rPr>
                <w:b/>
                <w:sz w:val="24"/>
                <w:szCs w:val="24"/>
              </w:rPr>
            </w:pPr>
            <w:r w:rsidRPr="00B227FF">
              <w:rPr>
                <w:b/>
                <w:sz w:val="24"/>
                <w:szCs w:val="24"/>
              </w:rPr>
              <w:t>Формы проведения занятий</w:t>
            </w:r>
          </w:p>
        </w:tc>
      </w:tr>
      <w:tr w:rsidR="00A307E6" w:rsidRPr="00B227FF" w14:paraId="1264C8C2" w14:textId="77777777" w:rsidTr="00694D48">
        <w:tc>
          <w:tcPr>
            <w:tcW w:w="2003" w:type="dxa"/>
          </w:tcPr>
          <w:p w14:paraId="1B083DEA" w14:textId="77777777" w:rsidR="00A307E6" w:rsidRPr="00B227FF" w:rsidRDefault="00A307E6" w:rsidP="00A307E6">
            <w:pPr>
              <w:jc w:val="both"/>
            </w:pPr>
            <w:r w:rsidRPr="00B227FF">
              <w:rPr>
                <w:rFonts w:eastAsia="TimesNewRomanPS-BoldMT"/>
              </w:rPr>
              <w:t>Тема 1. Сущность операционного менеджмента и система управления операциями</w:t>
            </w:r>
          </w:p>
        </w:tc>
        <w:tc>
          <w:tcPr>
            <w:tcW w:w="6000" w:type="dxa"/>
          </w:tcPr>
          <w:p w14:paraId="263BF115" w14:textId="77777777" w:rsidR="00A307E6" w:rsidRPr="00B227FF" w:rsidRDefault="00A307E6" w:rsidP="00A307E6">
            <w:pPr>
              <w:pStyle w:val="a6"/>
              <w:ind w:left="0"/>
            </w:pPr>
            <w:r w:rsidRPr="00B227FF">
              <w:rPr>
                <w:color w:val="000000"/>
              </w:rPr>
              <w:t xml:space="preserve">Операционная система организации. Содержание и задачи операционного менеджмента. </w:t>
            </w:r>
            <w:r w:rsidRPr="00B227FF">
              <w:t xml:space="preserve">Место операционного менеджмента в организационной структуре предприятия. </w:t>
            </w:r>
          </w:p>
          <w:p w14:paraId="649C7982" w14:textId="77777777" w:rsidR="00A307E6" w:rsidRPr="00B227FF" w:rsidRDefault="00A307E6" w:rsidP="00A307E6">
            <w:pPr>
              <w:jc w:val="both"/>
            </w:pPr>
            <w:r w:rsidRPr="00B227FF">
              <w:rPr>
                <w:i/>
              </w:rPr>
              <w:t>Рекомендуемые источники</w:t>
            </w:r>
            <w:r w:rsidRPr="00B227FF">
              <w:t xml:space="preserve">: </w:t>
            </w:r>
            <w:r w:rsidRPr="00B227FF">
              <w:rPr>
                <w:i/>
              </w:rPr>
              <w:t>раздел 1-5, №№ 1, 2,4,5.</w:t>
            </w:r>
          </w:p>
        </w:tc>
        <w:tc>
          <w:tcPr>
            <w:tcW w:w="2192" w:type="dxa"/>
          </w:tcPr>
          <w:p w14:paraId="61EE69FC" w14:textId="77777777" w:rsidR="00A307E6" w:rsidRPr="00B227FF" w:rsidRDefault="00A307E6" w:rsidP="00A307E6">
            <w:pPr>
              <w:jc w:val="both"/>
            </w:pPr>
            <w:r w:rsidRPr="00B227FF">
              <w:t>Устный опрос, доклады на круглом столе, групповой разбор мини-кейсов.</w:t>
            </w:r>
          </w:p>
        </w:tc>
      </w:tr>
      <w:tr w:rsidR="00A307E6" w:rsidRPr="00B227FF" w14:paraId="2FA2D5B5" w14:textId="77777777" w:rsidTr="00694D48">
        <w:tc>
          <w:tcPr>
            <w:tcW w:w="2003" w:type="dxa"/>
          </w:tcPr>
          <w:p w14:paraId="3F7676A5" w14:textId="77777777" w:rsidR="00A307E6" w:rsidRPr="00B227FF" w:rsidRDefault="00A307E6" w:rsidP="00A307E6">
            <w:pPr>
              <w:jc w:val="both"/>
            </w:pPr>
            <w:r w:rsidRPr="00B227FF">
              <w:rPr>
                <w:rFonts w:eastAsia="TimesNewRomanPS-BoldMT"/>
              </w:rPr>
              <w:t>Тема 2. Управление бизнес-процессами.</w:t>
            </w:r>
          </w:p>
        </w:tc>
        <w:tc>
          <w:tcPr>
            <w:tcW w:w="6000" w:type="dxa"/>
          </w:tcPr>
          <w:p w14:paraId="3EB26C50" w14:textId="77777777" w:rsidR="00A307E6" w:rsidRPr="00B227FF" w:rsidRDefault="00A307E6" w:rsidP="00A307E6">
            <w:pPr>
              <w:pStyle w:val="a6"/>
              <w:ind w:left="0"/>
            </w:pPr>
            <w:r w:rsidRPr="00B227FF">
              <w:t>Подходы к изучению бизнес-процессов. Формирование бизнес-процессов организации из бизнес-процессов подразделений.  «Объемные» бизнес-процессы, формирование матриц ответственности по бизнес-процессам.  Основные экономические бизнес-процессы организации.</w:t>
            </w:r>
          </w:p>
          <w:p w14:paraId="5DF200C4" w14:textId="77777777" w:rsidR="00A307E6" w:rsidRPr="00B227FF" w:rsidRDefault="00A307E6" w:rsidP="00A307E6">
            <w:pPr>
              <w:jc w:val="both"/>
            </w:pPr>
            <w:r w:rsidRPr="00B227FF">
              <w:rPr>
                <w:i/>
              </w:rPr>
              <w:t>Рекомендуемые источники</w:t>
            </w:r>
            <w:r w:rsidRPr="00B227FF">
              <w:t xml:space="preserve">: </w:t>
            </w:r>
            <w:r w:rsidRPr="00B227FF">
              <w:rPr>
                <w:i/>
                <w:noProof/>
              </w:rPr>
              <w:t>раздел 1-8, №№ 1, 2,4,5; раздел 9-14, №№ 1-5</w:t>
            </w:r>
          </w:p>
        </w:tc>
        <w:tc>
          <w:tcPr>
            <w:tcW w:w="2192" w:type="dxa"/>
          </w:tcPr>
          <w:p w14:paraId="281458E3" w14:textId="77777777" w:rsidR="00A307E6" w:rsidRPr="00B227FF" w:rsidRDefault="00A307E6" w:rsidP="00A307E6">
            <w:pPr>
              <w:jc w:val="both"/>
            </w:pPr>
            <w:r w:rsidRPr="00B227FF">
              <w:t>Устный опрос, работа в Интернете, работа с интернет-сервисами, разбор мини-кейсов, групповая дискуссия, тестирование</w:t>
            </w:r>
          </w:p>
        </w:tc>
      </w:tr>
      <w:tr w:rsidR="00A307E6" w:rsidRPr="00B227FF" w14:paraId="46B954A1" w14:textId="77777777" w:rsidTr="00694D48">
        <w:tc>
          <w:tcPr>
            <w:tcW w:w="2003" w:type="dxa"/>
          </w:tcPr>
          <w:p w14:paraId="14ED410C" w14:textId="77777777" w:rsidR="00A307E6" w:rsidRPr="00B227FF" w:rsidRDefault="00A307E6" w:rsidP="00A307E6">
            <w:pPr>
              <w:jc w:val="both"/>
            </w:pPr>
            <w:r w:rsidRPr="00B227FF">
              <w:rPr>
                <w:rFonts w:eastAsia="TimesNewRomanPS-BoldMT"/>
              </w:rPr>
              <w:t xml:space="preserve">Тема 3. </w:t>
            </w:r>
            <w:r w:rsidRPr="00B227FF">
              <w:rPr>
                <w:rFonts w:eastAsia="TimesNewRomanPS-BoldMT"/>
                <w:noProof/>
              </w:rPr>
              <w:t>Формирование операционных стратегий компании.</w:t>
            </w:r>
          </w:p>
        </w:tc>
        <w:tc>
          <w:tcPr>
            <w:tcW w:w="6000" w:type="dxa"/>
          </w:tcPr>
          <w:p w14:paraId="6CE516FD" w14:textId="77777777" w:rsidR="00A307E6" w:rsidRPr="00B227FF" w:rsidRDefault="00A307E6" w:rsidP="00A307E6">
            <w:pPr>
              <w:pStyle w:val="Default"/>
              <w:widowControl w:val="0"/>
              <w:jc w:val="both"/>
              <w:rPr>
                <w:b/>
                <w:sz w:val="20"/>
                <w:szCs w:val="20"/>
              </w:rPr>
            </w:pPr>
            <w:r w:rsidRPr="00B227FF">
              <w:rPr>
                <w:color w:val="auto"/>
                <w:sz w:val="20"/>
                <w:szCs w:val="20"/>
              </w:rPr>
              <w:t>Классификация операционных стратегий. Алгоритм построения операционной стратегии.</w:t>
            </w:r>
          </w:p>
          <w:p w14:paraId="2BAFD981" w14:textId="77777777" w:rsidR="00A307E6" w:rsidRPr="00B227FF" w:rsidRDefault="00A307E6" w:rsidP="00A307E6">
            <w:pPr>
              <w:pStyle w:val="a6"/>
              <w:ind w:left="0"/>
              <w:jc w:val="both"/>
              <w:rPr>
                <w:i/>
              </w:rPr>
            </w:pPr>
            <w:r w:rsidRPr="00B227FF">
              <w:rPr>
                <w:i/>
              </w:rPr>
              <w:t>Рекомендуемые источники: раздел 1-4, №№ 1, 2,3,4,5.</w:t>
            </w:r>
          </w:p>
          <w:p w14:paraId="1437EB6E" w14:textId="77777777" w:rsidR="00A307E6" w:rsidRPr="00B227FF" w:rsidRDefault="00A307E6" w:rsidP="00A307E6">
            <w:pPr>
              <w:jc w:val="both"/>
            </w:pPr>
          </w:p>
        </w:tc>
        <w:tc>
          <w:tcPr>
            <w:tcW w:w="2192" w:type="dxa"/>
          </w:tcPr>
          <w:p w14:paraId="404F8BF7" w14:textId="77777777" w:rsidR="00A307E6" w:rsidRPr="00B227FF" w:rsidRDefault="00A307E6" w:rsidP="00A307E6">
            <w:pPr>
              <w:jc w:val="both"/>
            </w:pPr>
            <w:r w:rsidRPr="00B227FF">
              <w:t>Опрос, групповая дискуссия, решение расчетных задач, разбор мини-кейсов</w:t>
            </w:r>
          </w:p>
        </w:tc>
      </w:tr>
      <w:tr w:rsidR="00A307E6" w:rsidRPr="00B227FF" w14:paraId="04F2F5EB" w14:textId="77777777" w:rsidTr="00694D48">
        <w:tc>
          <w:tcPr>
            <w:tcW w:w="2003" w:type="dxa"/>
          </w:tcPr>
          <w:p w14:paraId="4EF06C6B" w14:textId="77777777" w:rsidR="00A307E6" w:rsidRPr="00B227FF" w:rsidRDefault="00A307E6" w:rsidP="00A307E6">
            <w:pPr>
              <w:jc w:val="both"/>
            </w:pPr>
            <w:r w:rsidRPr="00B227FF">
              <w:rPr>
                <w:rFonts w:eastAsia="TimesNewRomanPS-BoldMT"/>
              </w:rPr>
              <w:t>Тема 4. Описание и анализ бизнес-процессов</w:t>
            </w:r>
          </w:p>
        </w:tc>
        <w:tc>
          <w:tcPr>
            <w:tcW w:w="6000" w:type="dxa"/>
          </w:tcPr>
          <w:p w14:paraId="787C2D18" w14:textId="77777777" w:rsidR="00A307E6" w:rsidRPr="00B227FF" w:rsidRDefault="00A307E6" w:rsidP="00A307E6">
            <w:pPr>
              <w:rPr>
                <w:bCs/>
              </w:rPr>
            </w:pPr>
            <w:r w:rsidRPr="00B227FF">
              <w:rPr>
                <w:iCs/>
              </w:rPr>
              <w:t>Нотации бизнес процессов. Стандарты BPM, IDEF</w:t>
            </w:r>
          </w:p>
          <w:p w14:paraId="4EDAE4F5" w14:textId="77777777" w:rsidR="00A307E6" w:rsidRPr="00B227FF" w:rsidRDefault="00A307E6" w:rsidP="00A307E6">
            <w:pPr>
              <w:jc w:val="both"/>
              <w:rPr>
                <w:i/>
              </w:rPr>
            </w:pPr>
            <w:r w:rsidRPr="00B227FF">
              <w:rPr>
                <w:i/>
              </w:rPr>
              <w:t>Рекомендуемые источники: раздел 8, №№ 1, 2,4,5; раздел 9, №№ 1-5.</w:t>
            </w:r>
          </w:p>
          <w:p w14:paraId="3E8E72EE" w14:textId="77777777" w:rsidR="00A307E6" w:rsidRPr="00B227FF" w:rsidRDefault="00A307E6" w:rsidP="00A307E6">
            <w:pPr>
              <w:jc w:val="both"/>
            </w:pPr>
          </w:p>
        </w:tc>
        <w:tc>
          <w:tcPr>
            <w:tcW w:w="2192" w:type="dxa"/>
          </w:tcPr>
          <w:p w14:paraId="79DBEBD3" w14:textId="77777777" w:rsidR="00A307E6" w:rsidRPr="00B227FF" w:rsidRDefault="00A307E6" w:rsidP="00A307E6">
            <w:pPr>
              <w:jc w:val="both"/>
            </w:pPr>
            <w:r w:rsidRPr="00B227FF">
              <w:t>Опрос, групповая дискуссия, решение расчетных задач, разбор мини-кейсов, тестирование</w:t>
            </w:r>
          </w:p>
        </w:tc>
      </w:tr>
      <w:tr w:rsidR="00A307E6" w:rsidRPr="00B227FF" w14:paraId="11835AC0" w14:textId="77777777" w:rsidTr="00A307E6">
        <w:tc>
          <w:tcPr>
            <w:tcW w:w="2003" w:type="dxa"/>
          </w:tcPr>
          <w:p w14:paraId="71E378F9" w14:textId="77777777" w:rsidR="00A307E6" w:rsidRPr="00B227FF" w:rsidRDefault="00A307E6" w:rsidP="00694D48">
            <w:pPr>
              <w:keepNext/>
              <w:jc w:val="both"/>
            </w:pPr>
            <w:r w:rsidRPr="00B227FF">
              <w:rPr>
                <w:rFonts w:eastAsia="TimesNewRomanPS-BoldMT"/>
              </w:rPr>
              <w:t>Тема 5. Моделирование и проектирование бизнес-процессов</w:t>
            </w:r>
          </w:p>
        </w:tc>
        <w:tc>
          <w:tcPr>
            <w:tcW w:w="6000" w:type="dxa"/>
          </w:tcPr>
          <w:p w14:paraId="3EA4D1BB" w14:textId="77777777" w:rsidR="00A307E6" w:rsidRPr="00B227FF" w:rsidRDefault="00A307E6" w:rsidP="00694D48">
            <w:pPr>
              <w:pStyle w:val="a6"/>
              <w:ind w:left="0"/>
              <w:jc w:val="both"/>
            </w:pPr>
            <w:r w:rsidRPr="00B227FF">
              <w:t xml:space="preserve">Методы моделирования и проектирования бизнес-процессов. Работы с программным обеспечением: </w:t>
            </w:r>
            <w:r w:rsidRPr="00B227FF">
              <w:rPr>
                <w:lang w:val="en-US"/>
              </w:rPr>
              <w:t>VISIO</w:t>
            </w:r>
            <w:r w:rsidRPr="00B227FF">
              <w:t xml:space="preserve">, </w:t>
            </w:r>
            <w:r w:rsidRPr="00B227FF">
              <w:rPr>
                <w:lang w:val="en-US"/>
              </w:rPr>
              <w:t>BusinessStudio</w:t>
            </w:r>
          </w:p>
          <w:p w14:paraId="540ED4B7" w14:textId="77777777" w:rsidR="00A307E6" w:rsidRPr="00B227FF" w:rsidRDefault="00A307E6" w:rsidP="00694D48">
            <w:pPr>
              <w:jc w:val="both"/>
              <w:rPr>
                <w:i/>
              </w:rPr>
            </w:pPr>
            <w:r w:rsidRPr="00B227FF">
              <w:rPr>
                <w:i/>
              </w:rPr>
              <w:t>Рекомендуемые источники: раздел 8, №№ 1, 2,4,5; раздел 9, №№ 1-5.</w:t>
            </w:r>
          </w:p>
        </w:tc>
        <w:tc>
          <w:tcPr>
            <w:tcW w:w="2192" w:type="dxa"/>
          </w:tcPr>
          <w:p w14:paraId="58034BE4" w14:textId="77777777" w:rsidR="00A307E6" w:rsidRPr="00B227FF" w:rsidRDefault="00A307E6" w:rsidP="00694D48">
            <w:pPr>
              <w:keepNext/>
              <w:jc w:val="both"/>
            </w:pPr>
            <w:r w:rsidRPr="00B227FF">
              <w:t>Опрос, групповая дискуссия, решение расчетных задач, разбор мини-кейсов</w:t>
            </w:r>
          </w:p>
        </w:tc>
      </w:tr>
      <w:tr w:rsidR="00A307E6" w:rsidRPr="00B227FF" w14:paraId="7124D40F" w14:textId="77777777" w:rsidTr="00A307E6">
        <w:tc>
          <w:tcPr>
            <w:tcW w:w="2003" w:type="dxa"/>
          </w:tcPr>
          <w:p w14:paraId="05434FCE" w14:textId="77777777" w:rsidR="00A307E6" w:rsidRPr="00B227FF" w:rsidRDefault="00A307E6" w:rsidP="00694D48">
            <w:pPr>
              <w:keepNext/>
              <w:jc w:val="both"/>
            </w:pPr>
            <w:r w:rsidRPr="00B227FF">
              <w:rPr>
                <w:rFonts w:eastAsia="TimesNewRomanPS-BoldMT"/>
              </w:rPr>
              <w:t>Тема 6. Управление эффективностью бизнес-процессов</w:t>
            </w:r>
          </w:p>
        </w:tc>
        <w:tc>
          <w:tcPr>
            <w:tcW w:w="6000" w:type="dxa"/>
          </w:tcPr>
          <w:p w14:paraId="025947DD" w14:textId="77777777" w:rsidR="00A307E6" w:rsidRPr="00B227FF" w:rsidRDefault="00A307E6" w:rsidP="00694D48">
            <w:pPr>
              <w:pStyle w:val="a6"/>
              <w:ind w:left="0"/>
            </w:pPr>
            <w:r w:rsidRPr="00B227FF">
              <w:rPr>
                <w:bCs/>
              </w:rPr>
              <w:t xml:space="preserve">Система показателей оценки эффективности бизнес-процессов: </w:t>
            </w:r>
            <w:r w:rsidRPr="00B227FF">
              <w:rPr>
                <w:bCs/>
                <w:lang w:val="en-US"/>
              </w:rPr>
              <w:t>KPI</w:t>
            </w:r>
            <w:r w:rsidRPr="00B227FF">
              <w:rPr>
                <w:bCs/>
              </w:rPr>
              <w:t xml:space="preserve">, </w:t>
            </w:r>
            <w:r w:rsidRPr="00B227FF">
              <w:rPr>
                <w:bCs/>
                <w:lang w:val="en-US"/>
              </w:rPr>
              <w:t>SOAX</w:t>
            </w:r>
            <w:r w:rsidRPr="00B227FF">
              <w:rPr>
                <w:bCs/>
              </w:rPr>
              <w:t>.</w:t>
            </w:r>
          </w:p>
          <w:p w14:paraId="36269B57" w14:textId="77777777" w:rsidR="00A307E6" w:rsidRPr="00B227FF" w:rsidRDefault="00A307E6" w:rsidP="00694D48">
            <w:pPr>
              <w:jc w:val="both"/>
              <w:rPr>
                <w:i/>
              </w:rPr>
            </w:pPr>
            <w:r w:rsidRPr="00B227FF">
              <w:rPr>
                <w:i/>
              </w:rPr>
              <w:t>Рекомендуемые источники: раздел 8, №№ 1, 2,4,5; раздел 9, №№ 1-5.</w:t>
            </w:r>
          </w:p>
        </w:tc>
        <w:tc>
          <w:tcPr>
            <w:tcW w:w="2192" w:type="dxa"/>
          </w:tcPr>
          <w:p w14:paraId="022218FA" w14:textId="77777777" w:rsidR="00A307E6" w:rsidRPr="00B227FF" w:rsidRDefault="00A307E6" w:rsidP="00694D48">
            <w:pPr>
              <w:keepNext/>
              <w:jc w:val="both"/>
            </w:pPr>
            <w:r w:rsidRPr="00B227FF">
              <w:t>Опрос, групповая дискуссия, решение расчетных задач, разбор мини-кейсов</w:t>
            </w:r>
          </w:p>
        </w:tc>
      </w:tr>
      <w:tr w:rsidR="00A307E6" w:rsidRPr="00B227FF" w14:paraId="7D314432" w14:textId="77777777" w:rsidTr="00A307E6">
        <w:tc>
          <w:tcPr>
            <w:tcW w:w="2003" w:type="dxa"/>
          </w:tcPr>
          <w:p w14:paraId="145BBDAE" w14:textId="5F3C828D" w:rsidR="00A307E6" w:rsidRPr="00B227FF" w:rsidRDefault="00A307E6" w:rsidP="00A307E6">
            <w:pPr>
              <w:keepNext/>
              <w:jc w:val="both"/>
            </w:pPr>
            <w:r w:rsidRPr="00B227FF">
              <w:rPr>
                <w:rFonts w:eastAsia="TimesNewRomanPS-BoldMT"/>
              </w:rPr>
              <w:t>Тема 7. Совершенствование и реинжиниринг бизнес-процессов.</w:t>
            </w:r>
          </w:p>
        </w:tc>
        <w:tc>
          <w:tcPr>
            <w:tcW w:w="6000" w:type="dxa"/>
          </w:tcPr>
          <w:p w14:paraId="2F695775" w14:textId="77777777" w:rsidR="00A307E6" w:rsidRPr="00B227FF" w:rsidRDefault="00A307E6" w:rsidP="00A307E6">
            <w:pPr>
              <w:pStyle w:val="a6"/>
              <w:ind w:left="0"/>
              <w:rPr>
                <w:b/>
              </w:rPr>
            </w:pPr>
            <w:r w:rsidRPr="00B227FF">
              <w:t xml:space="preserve">Методы инжиниринга и реинжиниринга процессов ИАСУ: </w:t>
            </w:r>
            <w:r w:rsidRPr="00B227FF">
              <w:rPr>
                <w:lang w:val="en-US"/>
              </w:rPr>
              <w:t>MRP</w:t>
            </w:r>
            <w:r w:rsidRPr="00B227FF">
              <w:t xml:space="preserve">, </w:t>
            </w:r>
            <w:r w:rsidRPr="00B227FF">
              <w:rPr>
                <w:lang w:val="en-US"/>
              </w:rPr>
              <w:t>MRPII</w:t>
            </w:r>
            <w:r w:rsidRPr="00B227FF">
              <w:t xml:space="preserve">, </w:t>
            </w:r>
            <w:r w:rsidRPr="00B227FF">
              <w:rPr>
                <w:lang w:val="en-US"/>
              </w:rPr>
              <w:t>ERP</w:t>
            </w:r>
            <w:r w:rsidRPr="00B227FF">
              <w:t xml:space="preserve">, </w:t>
            </w:r>
            <w:r w:rsidRPr="00B227FF">
              <w:rPr>
                <w:lang w:val="en-US"/>
              </w:rPr>
              <w:t>CRM</w:t>
            </w:r>
            <w:r w:rsidRPr="00B227FF">
              <w:t xml:space="preserve">. </w:t>
            </w:r>
            <w:r w:rsidRPr="00B227FF">
              <w:rPr>
                <w:lang w:val="en-US"/>
              </w:rPr>
              <w:t>BPMS</w:t>
            </w:r>
            <w:r w:rsidRPr="00B227FF">
              <w:t xml:space="preserve"> (</w:t>
            </w:r>
            <w:r w:rsidRPr="00B227FF">
              <w:rPr>
                <w:lang w:val="en-US"/>
              </w:rPr>
              <w:t>Business</w:t>
            </w:r>
            <w:r w:rsidRPr="00B227FF">
              <w:t xml:space="preserve"> </w:t>
            </w:r>
            <w:r w:rsidRPr="00B227FF">
              <w:rPr>
                <w:lang w:val="en-US"/>
              </w:rPr>
              <w:t>Process</w:t>
            </w:r>
            <w:r w:rsidRPr="00B227FF">
              <w:t xml:space="preserve"> </w:t>
            </w:r>
            <w:r w:rsidRPr="00B227FF">
              <w:rPr>
                <w:lang w:val="en-US"/>
              </w:rPr>
              <w:t>Management</w:t>
            </w:r>
            <w:r w:rsidRPr="00B227FF">
              <w:t xml:space="preserve"> </w:t>
            </w:r>
            <w:r w:rsidRPr="00B227FF">
              <w:rPr>
                <w:lang w:val="en-US"/>
              </w:rPr>
              <w:t>Suite</w:t>
            </w:r>
            <w:r w:rsidRPr="00B227FF">
              <w:t>)</w:t>
            </w:r>
          </w:p>
          <w:p w14:paraId="1E88675F" w14:textId="190FDA20" w:rsidR="00A307E6" w:rsidRPr="00B227FF" w:rsidRDefault="00A307E6" w:rsidP="00A307E6">
            <w:pPr>
              <w:jc w:val="both"/>
              <w:rPr>
                <w:i/>
              </w:rPr>
            </w:pPr>
            <w:r w:rsidRPr="00B227FF">
              <w:rPr>
                <w:i/>
              </w:rPr>
              <w:t>Рекомендуемые источники: раздел 8, №№ 1, 2,4,5; раздел 9, №№ 1-5.</w:t>
            </w:r>
          </w:p>
        </w:tc>
        <w:tc>
          <w:tcPr>
            <w:tcW w:w="2192" w:type="dxa"/>
          </w:tcPr>
          <w:p w14:paraId="71F272F6" w14:textId="5ACBE240" w:rsidR="00A307E6" w:rsidRPr="00B227FF" w:rsidRDefault="00A307E6" w:rsidP="00A307E6">
            <w:pPr>
              <w:keepNext/>
              <w:jc w:val="both"/>
            </w:pPr>
            <w:r w:rsidRPr="00B227FF">
              <w:t>Опрос, групповая дискуссия, решение расчетных задач, разбор мини-кейсов</w:t>
            </w:r>
          </w:p>
        </w:tc>
      </w:tr>
      <w:tr w:rsidR="00A307E6" w:rsidRPr="00B227FF" w14:paraId="339CD296" w14:textId="77777777" w:rsidTr="00A307E6">
        <w:tc>
          <w:tcPr>
            <w:tcW w:w="2003" w:type="dxa"/>
          </w:tcPr>
          <w:p w14:paraId="2D7E62CF" w14:textId="5AB391FB" w:rsidR="00A307E6" w:rsidRPr="00B227FF" w:rsidRDefault="00A307E6" w:rsidP="00A307E6">
            <w:pPr>
              <w:keepNext/>
              <w:jc w:val="both"/>
            </w:pPr>
            <w:r w:rsidRPr="00B227FF">
              <w:rPr>
                <w:rFonts w:eastAsia="TimesNewRomanPS-BoldMT"/>
              </w:rPr>
              <w:t>Тема 8. Интегрированные автоматизированные системы управления бизнес-процессами.</w:t>
            </w:r>
          </w:p>
        </w:tc>
        <w:tc>
          <w:tcPr>
            <w:tcW w:w="6000" w:type="dxa"/>
          </w:tcPr>
          <w:p w14:paraId="35F43721" w14:textId="77777777" w:rsidR="00A307E6" w:rsidRPr="00B227FF" w:rsidRDefault="00A307E6" w:rsidP="00A307E6">
            <w:pPr>
              <w:pStyle w:val="Web1"/>
              <w:spacing w:before="0" w:beforeAutospacing="0" w:after="0" w:afterAutospacing="0"/>
              <w:rPr>
                <w:rFonts w:ascii="Times New Roman" w:hAnsi="Times New Roman" w:cs="Times New Roman"/>
                <w:sz w:val="20"/>
                <w:szCs w:val="20"/>
              </w:rPr>
            </w:pPr>
            <w:r w:rsidRPr="00B227FF">
              <w:rPr>
                <w:rFonts w:ascii="Times New Roman" w:hAnsi="Times New Roman" w:cs="Times New Roman"/>
                <w:sz w:val="20"/>
                <w:szCs w:val="20"/>
              </w:rPr>
              <w:t>Автоматизация работ по управлению бизнес-процессом . BPM-системы: понятие и назначение.Основные компоненты BPM системы. Сравнение классов систем BPM, Workflow, Docflow</w:t>
            </w:r>
          </w:p>
          <w:p w14:paraId="64A15BAA" w14:textId="75AD6BDC" w:rsidR="00A307E6" w:rsidRPr="00B227FF" w:rsidRDefault="00A307E6" w:rsidP="00A307E6">
            <w:pPr>
              <w:jc w:val="both"/>
              <w:rPr>
                <w:i/>
              </w:rPr>
            </w:pPr>
            <w:r w:rsidRPr="00B227FF">
              <w:rPr>
                <w:i/>
              </w:rPr>
              <w:t>Рекомендуемые источники: раздел 8, №№ 1, 2,4,5; раздел 9, №№ 1-5.</w:t>
            </w:r>
          </w:p>
        </w:tc>
        <w:tc>
          <w:tcPr>
            <w:tcW w:w="2192" w:type="dxa"/>
          </w:tcPr>
          <w:p w14:paraId="1D467901" w14:textId="47BABDB4" w:rsidR="00A307E6" w:rsidRPr="00B227FF" w:rsidRDefault="00A307E6" w:rsidP="00A307E6">
            <w:pPr>
              <w:keepNext/>
              <w:jc w:val="both"/>
            </w:pPr>
            <w:r w:rsidRPr="00B227FF">
              <w:t>Опрос, групповая дискуссия, решение расчетных задач, разбор мини-кейсов</w:t>
            </w:r>
          </w:p>
        </w:tc>
      </w:tr>
    </w:tbl>
    <w:p w14:paraId="2625F5E0" w14:textId="77777777" w:rsidR="007B20E2" w:rsidRPr="00B227FF" w:rsidRDefault="007B20E2" w:rsidP="002A2809">
      <w:pPr>
        <w:tabs>
          <w:tab w:val="right" w:pos="851"/>
        </w:tabs>
        <w:ind w:firstLine="709"/>
        <w:jc w:val="both"/>
        <w:rPr>
          <w:sz w:val="24"/>
          <w:szCs w:val="24"/>
        </w:rPr>
      </w:pPr>
    </w:p>
    <w:p w14:paraId="33430EC7" w14:textId="2C1CF447" w:rsidR="005849A5" w:rsidRPr="00B227FF" w:rsidRDefault="00C52F7B" w:rsidP="0028419A">
      <w:pPr>
        <w:spacing w:line="360" w:lineRule="auto"/>
        <w:jc w:val="both"/>
        <w:rPr>
          <w:b/>
          <w:bCs/>
          <w:sz w:val="28"/>
          <w:szCs w:val="28"/>
        </w:rPr>
      </w:pPr>
      <w:r w:rsidRPr="00B227FF">
        <w:rPr>
          <w:b/>
          <w:bCs/>
          <w:sz w:val="28"/>
          <w:szCs w:val="28"/>
        </w:rPr>
        <w:t xml:space="preserve">6. </w:t>
      </w:r>
      <w:r w:rsidR="00E00BE6" w:rsidRPr="00B227FF">
        <w:rPr>
          <w:b/>
          <w:bCs/>
          <w:sz w:val="28"/>
          <w:szCs w:val="28"/>
        </w:rPr>
        <w:t>Перечень у</w:t>
      </w:r>
      <w:r w:rsidRPr="00B227FF">
        <w:rPr>
          <w:b/>
          <w:bCs/>
          <w:sz w:val="28"/>
          <w:szCs w:val="28"/>
        </w:rPr>
        <w:t>чебно-методическо</w:t>
      </w:r>
      <w:r w:rsidR="00E00BE6" w:rsidRPr="00B227FF">
        <w:rPr>
          <w:b/>
          <w:bCs/>
          <w:sz w:val="28"/>
          <w:szCs w:val="28"/>
        </w:rPr>
        <w:t>го</w:t>
      </w:r>
      <w:r w:rsidRPr="00B227FF">
        <w:rPr>
          <w:b/>
          <w:bCs/>
          <w:sz w:val="28"/>
          <w:szCs w:val="28"/>
        </w:rPr>
        <w:t xml:space="preserve"> обеспечени</w:t>
      </w:r>
      <w:r w:rsidR="00E00BE6" w:rsidRPr="00B227FF">
        <w:rPr>
          <w:b/>
          <w:bCs/>
          <w:sz w:val="28"/>
          <w:szCs w:val="28"/>
        </w:rPr>
        <w:t>я</w:t>
      </w:r>
      <w:r w:rsidRPr="00B227FF">
        <w:rPr>
          <w:b/>
          <w:bCs/>
          <w:sz w:val="28"/>
          <w:szCs w:val="28"/>
        </w:rPr>
        <w:t xml:space="preserve"> </w:t>
      </w:r>
      <w:r w:rsidR="00606047" w:rsidRPr="00B227FF">
        <w:rPr>
          <w:b/>
          <w:bCs/>
          <w:sz w:val="28"/>
          <w:szCs w:val="28"/>
        </w:rPr>
        <w:t xml:space="preserve">для </w:t>
      </w:r>
      <w:r w:rsidRPr="00B227FF">
        <w:rPr>
          <w:b/>
          <w:bCs/>
          <w:sz w:val="28"/>
          <w:szCs w:val="28"/>
        </w:rPr>
        <w:t xml:space="preserve">самостоятельной работы обучающихся по </w:t>
      </w:r>
      <w:r w:rsidR="00606047" w:rsidRPr="00B227FF">
        <w:rPr>
          <w:b/>
          <w:bCs/>
          <w:sz w:val="28"/>
          <w:szCs w:val="28"/>
        </w:rPr>
        <w:t>дисциплине</w:t>
      </w:r>
    </w:p>
    <w:p w14:paraId="2E9AA9C8" w14:textId="77777777" w:rsidR="008E5DB9" w:rsidRPr="00B227FF" w:rsidRDefault="008E5DB9" w:rsidP="00C52F7B">
      <w:pPr>
        <w:keepNext/>
        <w:jc w:val="both"/>
        <w:rPr>
          <w:b/>
          <w:sz w:val="28"/>
          <w:szCs w:val="28"/>
        </w:rPr>
      </w:pPr>
      <w:r w:rsidRPr="00B227FF">
        <w:rPr>
          <w:b/>
          <w:sz w:val="28"/>
          <w:szCs w:val="28"/>
        </w:rPr>
        <w:t xml:space="preserve">6.1. </w:t>
      </w:r>
      <w:r w:rsidR="00F36684" w:rsidRPr="00B227FF">
        <w:rPr>
          <w:b/>
          <w:sz w:val="28"/>
          <w:szCs w:val="28"/>
        </w:rPr>
        <w:t>Перечень вопросов, отводим</w:t>
      </w:r>
      <w:r w:rsidR="00024EEA" w:rsidRPr="00B227FF">
        <w:rPr>
          <w:b/>
          <w:sz w:val="28"/>
          <w:szCs w:val="28"/>
        </w:rPr>
        <w:t xml:space="preserve">ых на самостоятельное освоение </w:t>
      </w:r>
      <w:r w:rsidR="00F36684" w:rsidRPr="00B227FF">
        <w:rPr>
          <w:b/>
          <w:sz w:val="28"/>
          <w:szCs w:val="28"/>
        </w:rPr>
        <w:t>дисциплины, ф</w:t>
      </w:r>
      <w:r w:rsidRPr="00B227FF">
        <w:rPr>
          <w:b/>
          <w:sz w:val="28"/>
          <w:szCs w:val="28"/>
        </w:rPr>
        <w:t>ормы внеаудиторной самостоятельной работы</w:t>
      </w:r>
    </w:p>
    <w:p w14:paraId="23676868" w14:textId="39600004" w:rsidR="00FA7162" w:rsidRPr="00B227FF" w:rsidRDefault="00FA7162" w:rsidP="00FA7162">
      <w:pPr>
        <w:keepNext/>
        <w:jc w:val="both"/>
        <w:rPr>
          <w:sz w:val="28"/>
          <w:szCs w:val="28"/>
        </w:rPr>
      </w:pPr>
      <w:r w:rsidRPr="00B227FF">
        <w:rPr>
          <w:sz w:val="28"/>
          <w:szCs w:val="28"/>
        </w:rPr>
        <w:t xml:space="preserve">                                                                                                                               Таблица </w:t>
      </w:r>
      <w:r>
        <w:rPr>
          <w:sz w:val="28"/>
          <w:szCs w:val="28"/>
        </w:rPr>
        <w:t>4</w:t>
      </w:r>
    </w:p>
    <w:p w14:paraId="26A41030" w14:textId="16AE06F1" w:rsidR="00FA7162" w:rsidRDefault="00FA7162" w:rsidP="00C52F7B">
      <w:pPr>
        <w:jc w:val="right"/>
        <w:rPr>
          <w:sz w:val="28"/>
          <w:szCs w:val="28"/>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7E3FEC" w:rsidRPr="00B227FF" w14:paraId="2E7CAC06" w14:textId="77777777" w:rsidTr="00FA7162">
        <w:tc>
          <w:tcPr>
            <w:tcW w:w="1266" w:type="pct"/>
            <w:shd w:val="clear" w:color="auto" w:fill="auto"/>
          </w:tcPr>
          <w:p w14:paraId="7F0DCF82" w14:textId="77777777" w:rsidR="007E3FEC" w:rsidRPr="00B227FF" w:rsidRDefault="007E3FEC" w:rsidP="00FA7162">
            <w:pPr>
              <w:keepNext/>
              <w:jc w:val="center"/>
              <w:rPr>
                <w:sz w:val="24"/>
              </w:rPr>
            </w:pPr>
            <w:r w:rsidRPr="00B227FF">
              <w:rPr>
                <w:b/>
                <w:sz w:val="24"/>
              </w:rPr>
              <w:lastRenderedPageBreak/>
              <w:t xml:space="preserve">Наименование </w:t>
            </w:r>
            <w:r w:rsidR="00596CE9" w:rsidRPr="00B227FF">
              <w:rPr>
                <w:b/>
                <w:sz w:val="24"/>
              </w:rPr>
              <w:t>тем (</w:t>
            </w:r>
            <w:r w:rsidRPr="00B227FF">
              <w:rPr>
                <w:b/>
                <w:sz w:val="24"/>
              </w:rPr>
              <w:t>разделов</w:t>
            </w:r>
            <w:r w:rsidR="00596CE9" w:rsidRPr="00B227FF">
              <w:rPr>
                <w:b/>
                <w:sz w:val="24"/>
              </w:rPr>
              <w:t>)</w:t>
            </w:r>
            <w:r w:rsidRPr="00B227FF">
              <w:rPr>
                <w:b/>
                <w:sz w:val="24"/>
              </w:rPr>
              <w:t xml:space="preserve"> дисциплин</w:t>
            </w:r>
            <w:r w:rsidR="00596CE9" w:rsidRPr="00B227FF">
              <w:rPr>
                <w:b/>
                <w:sz w:val="24"/>
              </w:rPr>
              <w:t>ы</w:t>
            </w:r>
          </w:p>
        </w:tc>
        <w:tc>
          <w:tcPr>
            <w:tcW w:w="2000" w:type="pct"/>
            <w:shd w:val="clear" w:color="auto" w:fill="auto"/>
          </w:tcPr>
          <w:p w14:paraId="4FDEB8C5" w14:textId="77777777" w:rsidR="007E3FEC" w:rsidRPr="00B227FF" w:rsidRDefault="00596CE9" w:rsidP="00FA7162">
            <w:pPr>
              <w:keepNext/>
              <w:jc w:val="center"/>
              <w:rPr>
                <w:b/>
                <w:sz w:val="24"/>
              </w:rPr>
            </w:pPr>
            <w:r w:rsidRPr="00B227FF">
              <w:rPr>
                <w:b/>
                <w:sz w:val="24"/>
              </w:rPr>
              <w:t>Перечень вопросов</w:t>
            </w:r>
            <w:r w:rsidR="007E3FEC" w:rsidRPr="00B227FF">
              <w:rPr>
                <w:b/>
                <w:sz w:val="24"/>
              </w:rPr>
              <w:t xml:space="preserve">, отводимых на самостоятельное освоение </w:t>
            </w:r>
          </w:p>
        </w:tc>
        <w:tc>
          <w:tcPr>
            <w:tcW w:w="1734" w:type="pct"/>
          </w:tcPr>
          <w:p w14:paraId="2E6331DD" w14:textId="77777777" w:rsidR="007E3FEC" w:rsidRPr="00B227FF" w:rsidRDefault="007E3FEC" w:rsidP="00FA7162">
            <w:pPr>
              <w:keepNext/>
              <w:jc w:val="center"/>
              <w:rPr>
                <w:b/>
                <w:sz w:val="24"/>
              </w:rPr>
            </w:pPr>
            <w:r w:rsidRPr="00B227FF">
              <w:rPr>
                <w:b/>
                <w:sz w:val="24"/>
              </w:rPr>
              <w:t>Формы внеаудиторной самостоятельной работы</w:t>
            </w:r>
          </w:p>
        </w:tc>
      </w:tr>
      <w:tr w:rsidR="00A307E6" w:rsidRPr="00B227FF" w14:paraId="4F0D08F3" w14:textId="77777777" w:rsidTr="00FA7162">
        <w:tc>
          <w:tcPr>
            <w:tcW w:w="1266" w:type="pct"/>
            <w:shd w:val="clear" w:color="auto" w:fill="auto"/>
          </w:tcPr>
          <w:p w14:paraId="7FE0399E" w14:textId="36FBF061" w:rsidR="00A307E6" w:rsidRPr="00B227FF" w:rsidRDefault="00A307E6" w:rsidP="00FA7162">
            <w:pPr>
              <w:keepNext/>
            </w:pPr>
            <w:r w:rsidRPr="00B227FF">
              <w:rPr>
                <w:rFonts w:eastAsia="TimesNewRomanPS-BoldMT"/>
              </w:rPr>
              <w:t>Тема 1. Сущность операционного менеджмента и система управления операциями</w:t>
            </w:r>
          </w:p>
        </w:tc>
        <w:tc>
          <w:tcPr>
            <w:tcW w:w="2000" w:type="pct"/>
            <w:shd w:val="clear" w:color="auto" w:fill="auto"/>
          </w:tcPr>
          <w:p w14:paraId="7A417FAB" w14:textId="77777777" w:rsidR="00A307E6" w:rsidRPr="00B227FF" w:rsidRDefault="00A307E6" w:rsidP="00FA7162">
            <w:pPr>
              <w:pStyle w:val="a6"/>
              <w:ind w:left="0"/>
            </w:pPr>
            <w:r w:rsidRPr="00B227FF">
              <w:t>1. Сущность операционного менеджмента.</w:t>
            </w:r>
          </w:p>
          <w:p w14:paraId="3DCBB96F" w14:textId="77777777" w:rsidR="00A307E6" w:rsidRPr="00B227FF" w:rsidRDefault="00A307E6" w:rsidP="00FA7162">
            <w:pPr>
              <w:pStyle w:val="a6"/>
              <w:ind w:left="0"/>
            </w:pPr>
            <w:r w:rsidRPr="00B227FF">
              <w:t>2. Операционная система организации</w:t>
            </w:r>
          </w:p>
          <w:p w14:paraId="4B95A9F8" w14:textId="77777777" w:rsidR="00A307E6" w:rsidRPr="00B227FF" w:rsidRDefault="00A307E6" w:rsidP="00FA7162">
            <w:pPr>
              <w:pStyle w:val="a6"/>
              <w:ind w:left="0"/>
            </w:pPr>
            <w:r w:rsidRPr="00B227FF">
              <w:t>3. Эволюция концепций операционного менеджмента.</w:t>
            </w:r>
          </w:p>
          <w:p w14:paraId="47A67658" w14:textId="77777777" w:rsidR="00A307E6" w:rsidRPr="00B227FF" w:rsidRDefault="00A307E6" w:rsidP="00FA7162">
            <w:pPr>
              <w:pStyle w:val="a6"/>
              <w:ind w:left="0"/>
            </w:pPr>
            <w:r w:rsidRPr="00B227FF">
              <w:t>4. Современные тенденции в развитии операционного менеджмента</w:t>
            </w:r>
          </w:p>
          <w:p w14:paraId="5816F358" w14:textId="77777777" w:rsidR="00A307E6" w:rsidRPr="00B227FF" w:rsidRDefault="00A307E6" w:rsidP="00FA7162">
            <w:pPr>
              <w:pStyle w:val="a6"/>
              <w:ind w:left="0"/>
            </w:pPr>
            <w:r w:rsidRPr="00B227FF">
              <w:t>5. Сравнение производственных и сервисных процессов</w:t>
            </w:r>
          </w:p>
          <w:p w14:paraId="03826DF5" w14:textId="77777777" w:rsidR="00A307E6" w:rsidRPr="00B227FF" w:rsidRDefault="00A307E6" w:rsidP="00FA7162">
            <w:pPr>
              <w:pStyle w:val="a6"/>
              <w:ind w:left="0"/>
            </w:pPr>
            <w:r w:rsidRPr="00B227FF">
              <w:t>6. Управление ценностью и стоимостью в бизнесе, как новая концепция управления организацией.</w:t>
            </w:r>
          </w:p>
          <w:p w14:paraId="3DC11490" w14:textId="77777777" w:rsidR="00A307E6" w:rsidRPr="00B227FF" w:rsidRDefault="00A307E6" w:rsidP="00FA7162">
            <w:pPr>
              <w:pStyle w:val="a6"/>
              <w:ind w:left="0"/>
            </w:pPr>
            <w:r w:rsidRPr="00B227FF">
              <w:t>7. Зарубежный опыт управления производством: американская, японская и европейская модели менеджмента.</w:t>
            </w:r>
          </w:p>
          <w:p w14:paraId="580F61A0" w14:textId="333EB9DF" w:rsidR="00A307E6" w:rsidRPr="00B227FF" w:rsidRDefault="00A307E6" w:rsidP="00FA7162">
            <w:pPr>
              <w:keepNext/>
              <w:rPr>
                <w:b/>
              </w:rPr>
            </w:pPr>
            <w:r w:rsidRPr="00B227FF">
              <w:rPr>
                <w:i/>
              </w:rPr>
              <w:t>Рекомендуемые источники</w:t>
            </w:r>
            <w:r w:rsidRPr="00B227FF">
              <w:t xml:space="preserve">: </w:t>
            </w:r>
            <w:r w:rsidRPr="00B227FF">
              <w:rPr>
                <w:i/>
              </w:rPr>
              <w:t>раздел 1-5, №№ 1, 2,4,5.</w:t>
            </w:r>
          </w:p>
        </w:tc>
        <w:tc>
          <w:tcPr>
            <w:tcW w:w="1734" w:type="pct"/>
          </w:tcPr>
          <w:p w14:paraId="086D6686" w14:textId="77777777" w:rsidR="00A307E6" w:rsidRPr="00B227FF" w:rsidRDefault="00A307E6" w:rsidP="00FA7162">
            <w:r w:rsidRPr="00B227FF">
              <w:t xml:space="preserve">- работа с учебной литературой;  </w:t>
            </w:r>
          </w:p>
          <w:p w14:paraId="6802D33B" w14:textId="77777777" w:rsidR="00A307E6" w:rsidRPr="00B227FF" w:rsidRDefault="00A307E6" w:rsidP="00FA7162">
            <w:r w:rsidRPr="00B227FF">
              <w:t>- работа с электронной библиотечной системой;</w:t>
            </w:r>
          </w:p>
          <w:p w14:paraId="4F6E733F" w14:textId="77777777" w:rsidR="00A307E6" w:rsidRPr="00B227FF" w:rsidRDefault="00A307E6" w:rsidP="00FA7162">
            <w:r w:rsidRPr="00B227FF">
              <w:t>- работа с информационно-образовательным порталом (ИОП) Финуниверситета;</w:t>
            </w:r>
          </w:p>
          <w:p w14:paraId="5B48188B" w14:textId="77777777" w:rsidR="00A307E6" w:rsidRPr="00B227FF" w:rsidRDefault="00A307E6" w:rsidP="00FA7162">
            <w:r w:rsidRPr="00B227FF">
              <w:t>- составление плана и тезисов ответов на контрольные вопросы;</w:t>
            </w:r>
          </w:p>
          <w:p w14:paraId="77E27278" w14:textId="77777777" w:rsidR="00A307E6" w:rsidRPr="00B227FF" w:rsidRDefault="00A307E6" w:rsidP="00FA7162">
            <w:r w:rsidRPr="00B227FF">
              <w:t>- подготовка к участию в дискуссии;</w:t>
            </w:r>
          </w:p>
          <w:p w14:paraId="61212172" w14:textId="6FE42DF1" w:rsidR="00A307E6" w:rsidRPr="00B227FF" w:rsidRDefault="00A307E6" w:rsidP="00C50826">
            <w:pPr>
              <w:keepNext/>
              <w:rPr>
                <w:b/>
              </w:rPr>
            </w:pPr>
            <w:r w:rsidRPr="00B227FF">
              <w:t xml:space="preserve">-подготовка к </w:t>
            </w:r>
            <w:r w:rsidR="00C50826">
              <w:t>ДТЗ</w:t>
            </w:r>
            <w:r w:rsidRPr="00B227FF">
              <w:t>.</w:t>
            </w:r>
          </w:p>
        </w:tc>
      </w:tr>
      <w:tr w:rsidR="00A307E6" w:rsidRPr="00B227FF" w14:paraId="08318D2B" w14:textId="77777777" w:rsidTr="00FA7162">
        <w:tc>
          <w:tcPr>
            <w:tcW w:w="1266" w:type="pct"/>
            <w:shd w:val="clear" w:color="auto" w:fill="auto"/>
          </w:tcPr>
          <w:p w14:paraId="421D39C1" w14:textId="6CDD66AF" w:rsidR="00A307E6" w:rsidRPr="00B227FF" w:rsidRDefault="00A307E6" w:rsidP="00FA7162">
            <w:pPr>
              <w:keepNext/>
            </w:pPr>
            <w:r w:rsidRPr="00B227FF">
              <w:rPr>
                <w:rFonts w:eastAsia="TimesNewRomanPS-BoldMT"/>
              </w:rPr>
              <w:t>Тема 2. Управление бизнес-процессами.</w:t>
            </w:r>
          </w:p>
        </w:tc>
        <w:tc>
          <w:tcPr>
            <w:tcW w:w="2000" w:type="pct"/>
            <w:shd w:val="clear" w:color="auto" w:fill="auto"/>
          </w:tcPr>
          <w:p w14:paraId="04B92C22" w14:textId="77777777" w:rsidR="00A307E6" w:rsidRPr="00B227FF" w:rsidRDefault="00A307E6" w:rsidP="00FA7162">
            <w:pPr>
              <w:pStyle w:val="a6"/>
              <w:ind w:left="0"/>
            </w:pPr>
            <w:r w:rsidRPr="00B227FF">
              <w:t>1. Сущность бизнес – процесса.</w:t>
            </w:r>
          </w:p>
          <w:p w14:paraId="4EDEBED6" w14:textId="77777777" w:rsidR="00A307E6" w:rsidRPr="00B227FF" w:rsidRDefault="00A307E6" w:rsidP="00FA7162">
            <w:pPr>
              <w:pStyle w:val="a6"/>
              <w:ind w:left="0"/>
            </w:pPr>
            <w:r w:rsidRPr="00B227FF">
              <w:t>2. Жизненный цикл продукции.</w:t>
            </w:r>
          </w:p>
          <w:p w14:paraId="524BF135" w14:textId="77777777" w:rsidR="00A307E6" w:rsidRPr="00B227FF" w:rsidRDefault="00A307E6" w:rsidP="00FA7162">
            <w:pPr>
              <w:pStyle w:val="a6"/>
              <w:ind w:left="0"/>
            </w:pPr>
            <w:r w:rsidRPr="00B227FF">
              <w:t>3. Формирование бизнес-процессов организации из бизнес-процессов подразделений.</w:t>
            </w:r>
          </w:p>
          <w:p w14:paraId="46715373" w14:textId="77777777" w:rsidR="00A307E6" w:rsidRPr="00B227FF" w:rsidRDefault="00A307E6" w:rsidP="00FA7162">
            <w:pPr>
              <w:pStyle w:val="a6"/>
              <w:ind w:left="0"/>
            </w:pPr>
            <w:r w:rsidRPr="00B227FF">
              <w:t>4. «Объемные» бизнес-процессы, формирование матриц ответственности по бизнес-процессам.</w:t>
            </w:r>
          </w:p>
          <w:p w14:paraId="049B2A6A" w14:textId="77777777" w:rsidR="00A307E6" w:rsidRPr="00B227FF" w:rsidRDefault="00A307E6" w:rsidP="00FA7162">
            <w:pPr>
              <w:pStyle w:val="a6"/>
              <w:ind w:left="0"/>
            </w:pPr>
            <w:r w:rsidRPr="00B227FF">
              <w:t>5. Основные экономические бизнес-процессы организации.</w:t>
            </w:r>
          </w:p>
          <w:p w14:paraId="4FB6CA7F" w14:textId="77777777" w:rsidR="00A307E6" w:rsidRPr="00B227FF" w:rsidRDefault="00A307E6" w:rsidP="00FA7162">
            <w:pPr>
              <w:pStyle w:val="a6"/>
              <w:ind w:left="0"/>
            </w:pPr>
            <w:r w:rsidRPr="00B227FF">
              <w:t xml:space="preserve">6. Управление маркетингом, управление проектами, управление рисками, финансовое управление, социальные бизнес-процессы, сеть процессов организации. </w:t>
            </w:r>
          </w:p>
          <w:p w14:paraId="763D7508" w14:textId="32834780" w:rsidR="00A307E6" w:rsidRPr="00B227FF" w:rsidRDefault="00A307E6" w:rsidP="00FA7162">
            <w:pPr>
              <w:keepNext/>
              <w:rPr>
                <w:b/>
              </w:rPr>
            </w:pPr>
            <w:r w:rsidRPr="00B227FF">
              <w:rPr>
                <w:i/>
              </w:rPr>
              <w:t>Рекомендуемые источники</w:t>
            </w:r>
            <w:r w:rsidRPr="00B227FF">
              <w:t xml:space="preserve">: </w:t>
            </w:r>
            <w:r w:rsidRPr="00B227FF">
              <w:rPr>
                <w:i/>
                <w:noProof/>
              </w:rPr>
              <w:t>раздел 1-8, №№ 1, 2,4,5; раздел 9-14, №№ 1-5</w:t>
            </w:r>
          </w:p>
        </w:tc>
        <w:tc>
          <w:tcPr>
            <w:tcW w:w="1734" w:type="pct"/>
          </w:tcPr>
          <w:p w14:paraId="715AB969" w14:textId="77777777" w:rsidR="00A307E6" w:rsidRPr="00B227FF" w:rsidRDefault="00A307E6" w:rsidP="00FA7162">
            <w:r w:rsidRPr="00B227FF">
              <w:t xml:space="preserve">- работа с учебной литературой;  </w:t>
            </w:r>
          </w:p>
          <w:p w14:paraId="4087EF06" w14:textId="77777777" w:rsidR="00A307E6" w:rsidRPr="00B227FF" w:rsidRDefault="00A307E6" w:rsidP="00FA7162">
            <w:r w:rsidRPr="00B227FF">
              <w:t>- работа с электронной библиотечной системой;</w:t>
            </w:r>
          </w:p>
          <w:p w14:paraId="39E99903" w14:textId="77777777" w:rsidR="00A307E6" w:rsidRPr="00B227FF" w:rsidRDefault="00A307E6" w:rsidP="00FA7162">
            <w:r w:rsidRPr="00B227FF">
              <w:t>- работа с информационно-образовательным порталом (ИОП) Финуниверситета;</w:t>
            </w:r>
          </w:p>
          <w:p w14:paraId="519FEE24" w14:textId="77777777" w:rsidR="00A307E6" w:rsidRPr="00B227FF" w:rsidRDefault="00A307E6" w:rsidP="00FA7162">
            <w:r w:rsidRPr="00B227FF">
              <w:t>- составление плана и тезисов ответов на контрольные вопросы;</w:t>
            </w:r>
          </w:p>
          <w:p w14:paraId="7F7FC40D" w14:textId="77777777" w:rsidR="00A307E6" w:rsidRPr="00B227FF" w:rsidRDefault="00A307E6" w:rsidP="00FA7162">
            <w:r w:rsidRPr="00B227FF">
              <w:t>- подготовка к участию в дискуссии;</w:t>
            </w:r>
          </w:p>
          <w:p w14:paraId="639112EB" w14:textId="77777777" w:rsidR="00A307E6" w:rsidRPr="00B227FF" w:rsidRDefault="00A307E6" w:rsidP="00FA7162">
            <w:r w:rsidRPr="00B227FF">
              <w:t>- подготовка к тестированию;</w:t>
            </w:r>
          </w:p>
          <w:p w14:paraId="2EBF9E88" w14:textId="13E20EF5" w:rsidR="00A307E6" w:rsidRPr="00B227FF" w:rsidRDefault="00A307E6" w:rsidP="00FA7162">
            <w:pPr>
              <w:keepNext/>
              <w:rPr>
                <w:b/>
              </w:rPr>
            </w:pPr>
            <w:r w:rsidRPr="00B227FF">
              <w:t xml:space="preserve">- </w:t>
            </w:r>
            <w:r w:rsidR="00C50826" w:rsidRPr="00B227FF">
              <w:t xml:space="preserve"> подготовка к </w:t>
            </w:r>
            <w:r w:rsidR="00C50826">
              <w:t>ДТЗ</w:t>
            </w:r>
            <w:r w:rsidR="00C50826" w:rsidRPr="00B227FF">
              <w:t>.</w:t>
            </w:r>
          </w:p>
        </w:tc>
      </w:tr>
      <w:tr w:rsidR="00A307E6" w:rsidRPr="00B227FF" w14:paraId="43354010" w14:textId="77777777" w:rsidTr="00FA7162">
        <w:tc>
          <w:tcPr>
            <w:tcW w:w="1266" w:type="pct"/>
            <w:shd w:val="clear" w:color="auto" w:fill="auto"/>
          </w:tcPr>
          <w:p w14:paraId="2F1BD345" w14:textId="54EBA526" w:rsidR="00A307E6" w:rsidRPr="00B227FF" w:rsidRDefault="00A307E6" w:rsidP="00FA7162">
            <w:pPr>
              <w:keepNext/>
            </w:pPr>
            <w:r w:rsidRPr="00B227FF">
              <w:rPr>
                <w:rFonts w:eastAsia="TimesNewRomanPS-BoldMT"/>
              </w:rPr>
              <w:t xml:space="preserve">Тема 3. </w:t>
            </w:r>
            <w:r w:rsidRPr="00B227FF">
              <w:rPr>
                <w:rFonts w:eastAsia="TimesNewRomanPS-BoldMT"/>
                <w:noProof/>
              </w:rPr>
              <w:t>Формирование операционных стратегий компании.</w:t>
            </w:r>
          </w:p>
        </w:tc>
        <w:tc>
          <w:tcPr>
            <w:tcW w:w="2000" w:type="pct"/>
            <w:shd w:val="clear" w:color="auto" w:fill="auto"/>
          </w:tcPr>
          <w:p w14:paraId="6F2B8016" w14:textId="77777777" w:rsidR="00A307E6" w:rsidRPr="00B227FF" w:rsidRDefault="00A307E6" w:rsidP="00FA7162">
            <w:r w:rsidRPr="00B227FF">
              <w:t>1. Общая характеристика операционной стратегии, ее место в системе стратегий    организации.</w:t>
            </w:r>
          </w:p>
          <w:p w14:paraId="72DDD1A9" w14:textId="4C7D5882" w:rsidR="00A307E6" w:rsidRPr="00B227FF" w:rsidRDefault="00A307E6" w:rsidP="00FA7162">
            <w:r w:rsidRPr="00B227FF">
              <w:t>2.Взаимо</w:t>
            </w:r>
            <w:r w:rsidR="00252607">
              <w:t xml:space="preserve">связь операционной стратегии с </w:t>
            </w:r>
            <w:r w:rsidRPr="00B227FF">
              <w:t>корпоративной, бизнес-стратегий и функциональной стратегиями организации.</w:t>
            </w:r>
          </w:p>
          <w:p w14:paraId="42C14265" w14:textId="77777777" w:rsidR="00A307E6" w:rsidRPr="00B227FF" w:rsidRDefault="00A307E6" w:rsidP="00FA7162">
            <w:r w:rsidRPr="00B227FF">
              <w:t xml:space="preserve">3.Содержание и виды операционных стратегий. </w:t>
            </w:r>
          </w:p>
          <w:p w14:paraId="0B1CFC3B" w14:textId="77777777" w:rsidR="00A307E6" w:rsidRPr="00B227FF" w:rsidRDefault="00A307E6" w:rsidP="00FA7162">
            <w:r w:rsidRPr="00B227FF">
              <w:t xml:space="preserve">4.Производственная и сервисная стратегии. </w:t>
            </w:r>
          </w:p>
          <w:p w14:paraId="7205073F" w14:textId="77777777" w:rsidR="00A307E6" w:rsidRPr="00B227FF" w:rsidRDefault="00A307E6" w:rsidP="00FA7162">
            <w:r w:rsidRPr="00B227FF">
              <w:t>5.Факторы, влияющие на выбор стратегии.</w:t>
            </w:r>
          </w:p>
          <w:p w14:paraId="45F3F558" w14:textId="77777777" w:rsidR="00A307E6" w:rsidRPr="00B227FF" w:rsidRDefault="00A307E6" w:rsidP="00FA7162">
            <w:r w:rsidRPr="00B227FF">
              <w:t>6. Операционная стратегия: содержание и процесс.</w:t>
            </w:r>
          </w:p>
          <w:p w14:paraId="3B181BBE" w14:textId="77777777" w:rsidR="00A307E6" w:rsidRPr="00B227FF" w:rsidRDefault="00A307E6" w:rsidP="00FA7162">
            <w:r w:rsidRPr="00B227FF">
              <w:t>7. Разработка и внедрение операционной стратегии.</w:t>
            </w:r>
          </w:p>
          <w:p w14:paraId="26ED1BA5" w14:textId="77777777" w:rsidR="00A307E6" w:rsidRPr="00B227FF" w:rsidRDefault="00A307E6" w:rsidP="00FA7162">
            <w:r w:rsidRPr="00B227FF">
              <w:t>8.Выбор (локализация) размещения производственных площадок.</w:t>
            </w:r>
          </w:p>
          <w:p w14:paraId="5984C949" w14:textId="714A57B0" w:rsidR="00A307E6" w:rsidRPr="00B227FF" w:rsidRDefault="00A307E6" w:rsidP="00FA7162">
            <w:pPr>
              <w:keepNext/>
              <w:rPr>
                <w:b/>
              </w:rPr>
            </w:pPr>
            <w:r w:rsidRPr="00B227FF">
              <w:rPr>
                <w:i/>
              </w:rPr>
              <w:t>Рекомендуемые источники: раздел 1-4, №№ 1, 2,3,4,5.</w:t>
            </w:r>
          </w:p>
        </w:tc>
        <w:tc>
          <w:tcPr>
            <w:tcW w:w="1734" w:type="pct"/>
          </w:tcPr>
          <w:p w14:paraId="4C12F778" w14:textId="77777777" w:rsidR="00A307E6" w:rsidRPr="00B227FF" w:rsidRDefault="00A307E6" w:rsidP="00FA7162">
            <w:r w:rsidRPr="00B227FF">
              <w:t xml:space="preserve">- работа с учебной литературой;  </w:t>
            </w:r>
          </w:p>
          <w:p w14:paraId="0EAC8C3D" w14:textId="77777777" w:rsidR="00A307E6" w:rsidRPr="00B227FF" w:rsidRDefault="00A307E6" w:rsidP="00FA7162">
            <w:r w:rsidRPr="00B227FF">
              <w:t>- работа с электронной библиотечной системой;</w:t>
            </w:r>
          </w:p>
          <w:p w14:paraId="0C8CCB3E" w14:textId="77777777" w:rsidR="00A307E6" w:rsidRPr="00B227FF" w:rsidRDefault="00A307E6" w:rsidP="00FA7162">
            <w:r w:rsidRPr="00B227FF">
              <w:t>- работа с информационно-образовательным порталом (ИОП) Финуниверситета;</w:t>
            </w:r>
          </w:p>
          <w:p w14:paraId="105DBD27" w14:textId="77777777" w:rsidR="00A307E6" w:rsidRPr="00B227FF" w:rsidRDefault="00A307E6" w:rsidP="00FA7162">
            <w:r w:rsidRPr="00B227FF">
              <w:t>- составление плана и тезисов ответов на контрольные вопросы;</w:t>
            </w:r>
          </w:p>
          <w:p w14:paraId="772E3A69" w14:textId="77777777" w:rsidR="00A307E6" w:rsidRPr="00B227FF" w:rsidRDefault="00A307E6" w:rsidP="00FA7162">
            <w:r w:rsidRPr="00B227FF">
              <w:t>- подготовка к участию в дискуссии;</w:t>
            </w:r>
          </w:p>
          <w:p w14:paraId="4383C5A8" w14:textId="77777777" w:rsidR="00A307E6" w:rsidRPr="00B227FF" w:rsidRDefault="00A307E6" w:rsidP="00FA7162">
            <w:r w:rsidRPr="00B227FF">
              <w:t>- подготовка к тестированию;</w:t>
            </w:r>
          </w:p>
          <w:p w14:paraId="562ACE32" w14:textId="2110317C" w:rsidR="00A307E6" w:rsidRPr="00B227FF" w:rsidRDefault="00A307E6" w:rsidP="00FA7162">
            <w:pPr>
              <w:keepNext/>
              <w:rPr>
                <w:b/>
              </w:rPr>
            </w:pPr>
            <w:r w:rsidRPr="00B227FF">
              <w:t xml:space="preserve">- </w:t>
            </w:r>
            <w:r w:rsidR="00C50826" w:rsidRPr="00B227FF">
              <w:t xml:space="preserve"> подготовка к </w:t>
            </w:r>
            <w:r w:rsidR="00C50826">
              <w:t>ДТЗ</w:t>
            </w:r>
            <w:r w:rsidR="00C50826" w:rsidRPr="00B227FF">
              <w:t>.</w:t>
            </w:r>
          </w:p>
        </w:tc>
      </w:tr>
      <w:tr w:rsidR="00A307E6" w:rsidRPr="00B227FF" w14:paraId="39B8042D" w14:textId="77777777" w:rsidTr="00FA7162">
        <w:tc>
          <w:tcPr>
            <w:tcW w:w="1266" w:type="pct"/>
            <w:shd w:val="clear" w:color="auto" w:fill="auto"/>
          </w:tcPr>
          <w:p w14:paraId="69B6F8FB" w14:textId="612B2A4E" w:rsidR="00A307E6" w:rsidRPr="00B227FF" w:rsidRDefault="00A307E6" w:rsidP="00FA7162">
            <w:pPr>
              <w:keepNext/>
            </w:pPr>
            <w:r w:rsidRPr="00B227FF">
              <w:rPr>
                <w:rFonts w:eastAsia="TimesNewRomanPS-BoldMT"/>
              </w:rPr>
              <w:t>Тема 4. Описание и анализ бизнес-процессов</w:t>
            </w:r>
          </w:p>
        </w:tc>
        <w:tc>
          <w:tcPr>
            <w:tcW w:w="2000" w:type="pct"/>
            <w:shd w:val="clear" w:color="auto" w:fill="auto"/>
          </w:tcPr>
          <w:p w14:paraId="5002DDB5" w14:textId="77777777" w:rsidR="00A307E6" w:rsidRPr="00B227FF" w:rsidRDefault="00A307E6" w:rsidP="00FA7162">
            <w:r w:rsidRPr="00B227FF">
              <w:t xml:space="preserve">1. Функции процесса управления организацией, </w:t>
            </w:r>
          </w:p>
          <w:p w14:paraId="19004DC3" w14:textId="77777777" w:rsidR="00A307E6" w:rsidRPr="00B227FF" w:rsidRDefault="00A307E6" w:rsidP="00FA7162">
            <w:r w:rsidRPr="00B227FF">
              <w:t xml:space="preserve">2. Этапы система показателей эффективности процессов и организации </w:t>
            </w:r>
          </w:p>
          <w:p w14:paraId="3BB3DF9F" w14:textId="77777777" w:rsidR="00A307E6" w:rsidRPr="00B227FF" w:rsidRDefault="00A307E6" w:rsidP="00FA7162">
            <w:r w:rsidRPr="00B227FF">
              <w:t xml:space="preserve">3. Процесс управления предприятием как объект и субъект управления </w:t>
            </w:r>
          </w:p>
          <w:p w14:paraId="7E96AFEC" w14:textId="77777777" w:rsidR="00A307E6" w:rsidRPr="00B227FF" w:rsidRDefault="00A307E6" w:rsidP="00FA7162">
            <w:r w:rsidRPr="00B227FF">
              <w:t xml:space="preserve">4. Главные функции управления предприятия. </w:t>
            </w:r>
          </w:p>
          <w:p w14:paraId="75E7F6C7" w14:textId="77777777" w:rsidR="00A307E6" w:rsidRPr="00B227FF" w:rsidRDefault="00A307E6" w:rsidP="00FA7162">
            <w:r w:rsidRPr="00B227FF">
              <w:t xml:space="preserve">5. Материальное обеспечение производства </w:t>
            </w:r>
          </w:p>
          <w:p w14:paraId="5EF32ED8" w14:textId="77777777" w:rsidR="00A307E6" w:rsidRPr="00B227FF" w:rsidRDefault="00A307E6" w:rsidP="00FA7162">
            <w:r w:rsidRPr="00B227FF">
              <w:lastRenderedPageBreak/>
              <w:t xml:space="preserve">6. Новый комплекс международных стандартов качества ИСО 9000. </w:t>
            </w:r>
          </w:p>
          <w:p w14:paraId="2B7AA7FA" w14:textId="32590CBB" w:rsidR="00A307E6" w:rsidRPr="00B227FF" w:rsidRDefault="00A307E6" w:rsidP="00FA7162">
            <w:pPr>
              <w:keepNext/>
              <w:rPr>
                <w:b/>
              </w:rPr>
            </w:pPr>
            <w:r w:rsidRPr="00B227FF">
              <w:rPr>
                <w:b/>
              </w:rPr>
              <w:tab/>
            </w:r>
            <w:r w:rsidRPr="00B227FF">
              <w:rPr>
                <w:i/>
              </w:rPr>
              <w:t>Рекомендуемые источники: раздел 8, №№ 1, 2,4,5; раздел 9, №№ 1-5.</w:t>
            </w:r>
          </w:p>
        </w:tc>
        <w:tc>
          <w:tcPr>
            <w:tcW w:w="1734" w:type="pct"/>
          </w:tcPr>
          <w:p w14:paraId="1D4A29DE" w14:textId="77777777" w:rsidR="00A307E6" w:rsidRPr="00B227FF" w:rsidRDefault="00A307E6" w:rsidP="00FA7162">
            <w:r w:rsidRPr="00B227FF">
              <w:lastRenderedPageBreak/>
              <w:t xml:space="preserve">- работа с учебной литературой;  </w:t>
            </w:r>
          </w:p>
          <w:p w14:paraId="4134EB83" w14:textId="77777777" w:rsidR="00A307E6" w:rsidRPr="00B227FF" w:rsidRDefault="00A307E6" w:rsidP="00FA7162">
            <w:r w:rsidRPr="00B227FF">
              <w:t>- работа с электронной библиотечной системой;</w:t>
            </w:r>
          </w:p>
          <w:p w14:paraId="263BCD78" w14:textId="77777777" w:rsidR="00A307E6" w:rsidRPr="00B227FF" w:rsidRDefault="00A307E6" w:rsidP="00FA7162">
            <w:r w:rsidRPr="00B227FF">
              <w:t>- работа с информационно-образовательным порталом (ИОП) Финуниверситета;</w:t>
            </w:r>
          </w:p>
          <w:p w14:paraId="5F463601" w14:textId="77777777" w:rsidR="00A307E6" w:rsidRPr="00B227FF" w:rsidRDefault="00A307E6" w:rsidP="00FA7162">
            <w:r w:rsidRPr="00B227FF">
              <w:t>- составление плана и тезисов ответов на контрольные вопросы;</w:t>
            </w:r>
          </w:p>
          <w:p w14:paraId="2392B429" w14:textId="77777777" w:rsidR="00A307E6" w:rsidRPr="00B227FF" w:rsidRDefault="00A307E6" w:rsidP="00FA7162">
            <w:r w:rsidRPr="00B227FF">
              <w:t>- подготовка к участию в дискуссии;</w:t>
            </w:r>
          </w:p>
          <w:p w14:paraId="4E163CAB" w14:textId="77777777" w:rsidR="00A307E6" w:rsidRPr="00B227FF" w:rsidRDefault="00A307E6" w:rsidP="00FA7162">
            <w:r w:rsidRPr="00B227FF">
              <w:lastRenderedPageBreak/>
              <w:t>- подготовка к тестированию;</w:t>
            </w:r>
          </w:p>
          <w:p w14:paraId="1B8ADFCA" w14:textId="4D918788" w:rsidR="00A307E6" w:rsidRPr="00B227FF" w:rsidRDefault="00A307E6" w:rsidP="00FA7162">
            <w:pPr>
              <w:keepNext/>
              <w:rPr>
                <w:b/>
              </w:rPr>
            </w:pPr>
            <w:r w:rsidRPr="00B227FF">
              <w:t xml:space="preserve">- </w:t>
            </w:r>
            <w:r w:rsidR="00C50826" w:rsidRPr="00B227FF">
              <w:t xml:space="preserve"> подготовка к </w:t>
            </w:r>
            <w:r w:rsidR="00C50826">
              <w:t>ДТЗ</w:t>
            </w:r>
            <w:r w:rsidR="00C50826" w:rsidRPr="00B227FF">
              <w:t>.</w:t>
            </w:r>
          </w:p>
        </w:tc>
      </w:tr>
      <w:tr w:rsidR="00A307E6" w:rsidRPr="00B227FF" w14:paraId="16A1BAED" w14:textId="77777777" w:rsidTr="00FA7162">
        <w:tc>
          <w:tcPr>
            <w:tcW w:w="1266" w:type="pct"/>
            <w:shd w:val="clear" w:color="auto" w:fill="auto"/>
          </w:tcPr>
          <w:p w14:paraId="168CA68A" w14:textId="2ED6BE07" w:rsidR="00A307E6" w:rsidRPr="00B227FF" w:rsidRDefault="00A307E6" w:rsidP="00FA7162">
            <w:pPr>
              <w:keepNext/>
            </w:pPr>
            <w:r w:rsidRPr="00B227FF">
              <w:rPr>
                <w:rFonts w:eastAsia="TimesNewRomanPS-BoldMT"/>
              </w:rPr>
              <w:lastRenderedPageBreak/>
              <w:t>Тема 5. Моделирование и проектирование бизнес-процессов</w:t>
            </w:r>
          </w:p>
        </w:tc>
        <w:tc>
          <w:tcPr>
            <w:tcW w:w="2000" w:type="pct"/>
            <w:shd w:val="clear" w:color="auto" w:fill="auto"/>
          </w:tcPr>
          <w:p w14:paraId="7F44E243" w14:textId="77777777" w:rsidR="00A307E6" w:rsidRPr="00B227FF" w:rsidRDefault="00A307E6" w:rsidP="00FA7162">
            <w:pPr>
              <w:ind w:left="2" w:firstLine="1"/>
            </w:pPr>
            <w:r w:rsidRPr="00B227FF">
              <w:t xml:space="preserve">1.Внедрение автоматизированной СУБП на основе моделей. </w:t>
            </w:r>
          </w:p>
          <w:p w14:paraId="10A92EBC" w14:textId="77777777" w:rsidR="00A307E6" w:rsidRPr="00B227FF" w:rsidRDefault="00A307E6" w:rsidP="00FA7162">
            <w:pPr>
              <w:ind w:left="2" w:firstLine="1"/>
            </w:pPr>
            <w:r w:rsidRPr="00B227FF">
              <w:t>2. Построениесистемкласса</w:t>
            </w:r>
            <w:r w:rsidRPr="00B227FF">
              <w:rPr>
                <w:lang w:val="en-US"/>
              </w:rPr>
              <w:t>BPMS</w:t>
            </w:r>
            <w:r w:rsidRPr="00B227FF">
              <w:t xml:space="preserve"> (</w:t>
            </w:r>
            <w:r w:rsidRPr="00B227FF">
              <w:rPr>
                <w:lang w:val="en-US"/>
              </w:rPr>
              <w:t>BusinessProcessManagementSystem</w:t>
            </w:r>
            <w:r w:rsidRPr="00B227FF">
              <w:t>).</w:t>
            </w:r>
          </w:p>
          <w:p w14:paraId="4572A8A8" w14:textId="77777777" w:rsidR="00A307E6" w:rsidRPr="00B227FF" w:rsidRDefault="00A307E6" w:rsidP="00FA7162">
            <w:pPr>
              <w:pStyle w:val="a6"/>
              <w:ind w:left="0"/>
              <w:jc w:val="both"/>
            </w:pPr>
            <w:r w:rsidRPr="00B227FF">
              <w:t>3.Методология системы ARIS.</w:t>
            </w:r>
          </w:p>
          <w:p w14:paraId="5ABCFE03" w14:textId="77777777" w:rsidR="00A307E6" w:rsidRPr="00B227FF" w:rsidRDefault="00A307E6" w:rsidP="00FA7162">
            <w:pPr>
              <w:pStyle w:val="a6"/>
              <w:ind w:left="0"/>
              <w:jc w:val="both"/>
            </w:pPr>
            <w:r w:rsidRPr="00B227FF">
              <w:t>4. Сущность функционально-стоимостного анализ бизнес-процессов (Activity-basedCosting).</w:t>
            </w:r>
          </w:p>
          <w:p w14:paraId="2CDDB4B5" w14:textId="1F698FC9" w:rsidR="00A307E6" w:rsidRPr="00B227FF" w:rsidRDefault="00A307E6" w:rsidP="00FA7162">
            <w:pPr>
              <w:keepNext/>
              <w:rPr>
                <w:b/>
              </w:rPr>
            </w:pPr>
            <w:r w:rsidRPr="00B227FF">
              <w:rPr>
                <w:i/>
              </w:rPr>
              <w:t>Рекомендуемые источники: раздел 8, №№ 1, 2,4,5; раздел 9, №№ 1-5.</w:t>
            </w:r>
          </w:p>
        </w:tc>
        <w:tc>
          <w:tcPr>
            <w:tcW w:w="1734" w:type="pct"/>
          </w:tcPr>
          <w:p w14:paraId="2FBDCB91" w14:textId="77777777" w:rsidR="00A307E6" w:rsidRPr="00B227FF" w:rsidRDefault="00A307E6" w:rsidP="00FA7162">
            <w:r w:rsidRPr="00B227FF">
              <w:t xml:space="preserve">работа с учебной литературой;  </w:t>
            </w:r>
          </w:p>
          <w:p w14:paraId="1F374056" w14:textId="77777777" w:rsidR="00A307E6" w:rsidRPr="00B227FF" w:rsidRDefault="00A307E6" w:rsidP="00FA7162">
            <w:r w:rsidRPr="00B227FF">
              <w:t>- работа с электронной библиотечной системой;</w:t>
            </w:r>
          </w:p>
          <w:p w14:paraId="25ABE1BC" w14:textId="77777777" w:rsidR="00A307E6" w:rsidRPr="00B227FF" w:rsidRDefault="00A307E6" w:rsidP="00FA7162">
            <w:r w:rsidRPr="00B227FF">
              <w:t>- работа с информационно-образовательным порталом (ИОП) Финуниверситета;</w:t>
            </w:r>
          </w:p>
          <w:p w14:paraId="4DFFAF81" w14:textId="77777777" w:rsidR="00A307E6" w:rsidRPr="00B227FF" w:rsidRDefault="00A307E6" w:rsidP="00FA7162">
            <w:r w:rsidRPr="00B227FF">
              <w:t>- составление плана и тезисов ответов на контрольные вопросы;</w:t>
            </w:r>
          </w:p>
          <w:p w14:paraId="64FCC945" w14:textId="77777777" w:rsidR="00A307E6" w:rsidRPr="00B227FF" w:rsidRDefault="00A307E6" w:rsidP="00FA7162">
            <w:r w:rsidRPr="00B227FF">
              <w:t>- подготовка к участию в дискуссии;</w:t>
            </w:r>
          </w:p>
          <w:p w14:paraId="50C23B00" w14:textId="77777777" w:rsidR="00A307E6" w:rsidRPr="00B227FF" w:rsidRDefault="00A307E6" w:rsidP="00FA7162">
            <w:r w:rsidRPr="00B227FF">
              <w:t>- подготовка к тестированию;</w:t>
            </w:r>
          </w:p>
          <w:p w14:paraId="506A3C8D" w14:textId="75D3550C" w:rsidR="00A307E6" w:rsidRPr="00B227FF" w:rsidRDefault="00A307E6" w:rsidP="00FA7162">
            <w:pPr>
              <w:keepNext/>
              <w:rPr>
                <w:b/>
              </w:rPr>
            </w:pPr>
            <w:r w:rsidRPr="00B227FF">
              <w:t xml:space="preserve">- </w:t>
            </w:r>
            <w:r w:rsidR="00C50826" w:rsidRPr="00B227FF">
              <w:t xml:space="preserve"> подготовка к </w:t>
            </w:r>
            <w:r w:rsidR="00C50826">
              <w:t>ДТЗ</w:t>
            </w:r>
            <w:r w:rsidR="00C50826" w:rsidRPr="00B227FF">
              <w:t>.</w:t>
            </w:r>
          </w:p>
        </w:tc>
      </w:tr>
      <w:tr w:rsidR="00A307E6" w:rsidRPr="00B227FF" w14:paraId="10B87868" w14:textId="77777777" w:rsidTr="00FA7162">
        <w:tc>
          <w:tcPr>
            <w:tcW w:w="1266" w:type="pct"/>
            <w:shd w:val="clear" w:color="auto" w:fill="auto"/>
          </w:tcPr>
          <w:p w14:paraId="06E298E7" w14:textId="2AE94899" w:rsidR="00A307E6" w:rsidRPr="00B227FF" w:rsidRDefault="00A307E6" w:rsidP="00FA7162">
            <w:pPr>
              <w:keepNext/>
            </w:pPr>
            <w:r w:rsidRPr="00B227FF">
              <w:rPr>
                <w:rFonts w:eastAsia="TimesNewRomanPS-BoldMT"/>
              </w:rPr>
              <w:t>Тема 6. Управление эффективностью бизнес-процессов</w:t>
            </w:r>
          </w:p>
        </w:tc>
        <w:tc>
          <w:tcPr>
            <w:tcW w:w="2000" w:type="pct"/>
            <w:shd w:val="clear" w:color="auto" w:fill="auto"/>
          </w:tcPr>
          <w:p w14:paraId="5292D6EB" w14:textId="77777777" w:rsidR="00A307E6" w:rsidRPr="00B227FF" w:rsidRDefault="00A307E6" w:rsidP="00FA7162">
            <w:pPr>
              <w:pStyle w:val="a6"/>
              <w:ind w:left="66"/>
              <w:jc w:val="both"/>
            </w:pPr>
            <w:r w:rsidRPr="00B227FF">
              <w:t xml:space="preserve">1. Функции процесса управления организацией, </w:t>
            </w:r>
          </w:p>
          <w:p w14:paraId="664BDE32" w14:textId="77777777" w:rsidR="00A307E6" w:rsidRPr="00B227FF" w:rsidRDefault="00A307E6" w:rsidP="00FA7162">
            <w:pPr>
              <w:pStyle w:val="a6"/>
              <w:ind w:left="66"/>
              <w:jc w:val="both"/>
            </w:pPr>
            <w:r w:rsidRPr="00B227FF">
              <w:t xml:space="preserve">2. Этапы система показателей эффективности процессов и организации </w:t>
            </w:r>
          </w:p>
          <w:p w14:paraId="0798026D" w14:textId="77777777" w:rsidR="00A307E6" w:rsidRPr="00B227FF" w:rsidRDefault="00A307E6" w:rsidP="00FA7162">
            <w:pPr>
              <w:pStyle w:val="a6"/>
              <w:ind w:left="66"/>
              <w:jc w:val="both"/>
            </w:pPr>
            <w:r w:rsidRPr="00B227FF">
              <w:t xml:space="preserve">3. Процесс управления предприятием как объект и субъект управления </w:t>
            </w:r>
          </w:p>
          <w:p w14:paraId="6DA1D667" w14:textId="77777777" w:rsidR="00A307E6" w:rsidRPr="00B227FF" w:rsidRDefault="00A307E6" w:rsidP="00FA7162">
            <w:pPr>
              <w:pStyle w:val="a6"/>
              <w:ind w:left="66"/>
              <w:jc w:val="both"/>
            </w:pPr>
            <w:r w:rsidRPr="00B227FF">
              <w:t xml:space="preserve">4. Главные функции управления предприятия. </w:t>
            </w:r>
          </w:p>
          <w:p w14:paraId="74AB2035" w14:textId="77777777" w:rsidR="00A307E6" w:rsidRPr="00B227FF" w:rsidRDefault="00A307E6" w:rsidP="00FA7162">
            <w:pPr>
              <w:pStyle w:val="a6"/>
              <w:ind w:left="66"/>
              <w:jc w:val="both"/>
            </w:pPr>
            <w:r w:rsidRPr="00B227FF">
              <w:t>5.Система показателей бизнес-процессов: их роль в повышении эффективности исполнения бизнес-процессов</w:t>
            </w:r>
          </w:p>
          <w:p w14:paraId="3E107B88" w14:textId="63FF7595" w:rsidR="00A307E6" w:rsidRPr="00B227FF" w:rsidRDefault="00A307E6" w:rsidP="00FA7162">
            <w:pPr>
              <w:keepNext/>
              <w:rPr>
                <w:b/>
              </w:rPr>
            </w:pPr>
            <w:r w:rsidRPr="00B227FF">
              <w:rPr>
                <w:i/>
              </w:rPr>
              <w:t>Рекомендуемые источники: раздел 8, №№ 1, 2,4,5; раздел 9, №№ 1-5.</w:t>
            </w:r>
          </w:p>
        </w:tc>
        <w:tc>
          <w:tcPr>
            <w:tcW w:w="1734" w:type="pct"/>
          </w:tcPr>
          <w:p w14:paraId="5A4EB75C" w14:textId="77777777" w:rsidR="00A307E6" w:rsidRPr="00B227FF" w:rsidRDefault="00A307E6" w:rsidP="00FA7162">
            <w:r w:rsidRPr="00B227FF">
              <w:t xml:space="preserve">работа с учебной литературой;  </w:t>
            </w:r>
          </w:p>
          <w:p w14:paraId="18DD2349" w14:textId="77777777" w:rsidR="00A307E6" w:rsidRPr="00B227FF" w:rsidRDefault="00A307E6" w:rsidP="00FA7162">
            <w:r w:rsidRPr="00B227FF">
              <w:t>- работа с электронной библиотечной системой;</w:t>
            </w:r>
          </w:p>
          <w:p w14:paraId="769F5958" w14:textId="77777777" w:rsidR="00A307E6" w:rsidRPr="00B227FF" w:rsidRDefault="00A307E6" w:rsidP="00FA7162">
            <w:r w:rsidRPr="00B227FF">
              <w:t>- работа с информационно-образовательным порталом (ИОП) Финуниверситета;</w:t>
            </w:r>
          </w:p>
          <w:p w14:paraId="5A337D27" w14:textId="77777777" w:rsidR="00A307E6" w:rsidRPr="00B227FF" w:rsidRDefault="00A307E6" w:rsidP="00FA7162">
            <w:r w:rsidRPr="00B227FF">
              <w:t>- составление плана и тезисов ответов на контрольные вопросы;</w:t>
            </w:r>
          </w:p>
          <w:p w14:paraId="04552880" w14:textId="77777777" w:rsidR="00A307E6" w:rsidRPr="00B227FF" w:rsidRDefault="00A307E6" w:rsidP="00FA7162">
            <w:r w:rsidRPr="00B227FF">
              <w:t>- подготовка к участию в дискуссии;</w:t>
            </w:r>
          </w:p>
          <w:p w14:paraId="51FF561E" w14:textId="77777777" w:rsidR="00A307E6" w:rsidRPr="00B227FF" w:rsidRDefault="00A307E6" w:rsidP="00FA7162">
            <w:r w:rsidRPr="00B227FF">
              <w:t>- подготовка к тестированию;</w:t>
            </w:r>
          </w:p>
          <w:p w14:paraId="195FF14B" w14:textId="0046B680" w:rsidR="00A307E6" w:rsidRPr="00B227FF" w:rsidRDefault="00C50826" w:rsidP="00FA7162">
            <w:pPr>
              <w:keepNext/>
              <w:rPr>
                <w:b/>
              </w:rPr>
            </w:pPr>
            <w:r w:rsidRPr="00B227FF">
              <w:t xml:space="preserve">подготовка к </w:t>
            </w:r>
            <w:r>
              <w:t>ДТЗ</w:t>
            </w:r>
            <w:r w:rsidRPr="00B227FF">
              <w:t>.</w:t>
            </w:r>
          </w:p>
        </w:tc>
      </w:tr>
      <w:tr w:rsidR="00A307E6" w:rsidRPr="00B227FF" w14:paraId="384F56C3" w14:textId="77777777" w:rsidTr="00FA7162">
        <w:tc>
          <w:tcPr>
            <w:tcW w:w="1266" w:type="pct"/>
            <w:shd w:val="clear" w:color="auto" w:fill="auto"/>
          </w:tcPr>
          <w:p w14:paraId="300049B3" w14:textId="153EB724" w:rsidR="00A307E6" w:rsidRPr="00B227FF" w:rsidRDefault="00A307E6" w:rsidP="00FA7162">
            <w:pPr>
              <w:keepNext/>
            </w:pPr>
            <w:r w:rsidRPr="00B227FF">
              <w:rPr>
                <w:rFonts w:eastAsia="TimesNewRomanPS-BoldMT"/>
              </w:rPr>
              <w:t>Тема 7. Совершенствование и реинжиниринг бизнес-процессов.</w:t>
            </w:r>
          </w:p>
        </w:tc>
        <w:tc>
          <w:tcPr>
            <w:tcW w:w="2000" w:type="pct"/>
            <w:shd w:val="clear" w:color="auto" w:fill="auto"/>
          </w:tcPr>
          <w:p w14:paraId="220497C1" w14:textId="77777777" w:rsidR="00A307E6" w:rsidRPr="00B227FF" w:rsidRDefault="00A307E6" w:rsidP="00FA7162">
            <w:r w:rsidRPr="00B227FF">
              <w:t>1.       Разработка моделей «как должно быть» и плана их внедрения ("дорожной карты").</w:t>
            </w:r>
          </w:p>
          <w:p w14:paraId="253E7904" w14:textId="77777777" w:rsidR="00A307E6" w:rsidRPr="00B227FF" w:rsidRDefault="00A307E6" w:rsidP="00FA7162">
            <w:pPr>
              <w:tabs>
                <w:tab w:val="left" w:pos="709"/>
                <w:tab w:val="left" w:pos="993"/>
              </w:tabs>
            </w:pPr>
            <w:r w:rsidRPr="00B227FF">
              <w:t>2.Влияние закона Сарбейнса-Оксли на систему внутреннего контроля по формированию финансовой отчетности.</w:t>
            </w:r>
          </w:p>
          <w:p w14:paraId="68B5673E" w14:textId="77777777" w:rsidR="00A307E6" w:rsidRPr="00B227FF" w:rsidRDefault="00A307E6" w:rsidP="00FA7162">
            <w:pPr>
              <w:tabs>
                <w:tab w:val="left" w:pos="709"/>
                <w:tab w:val="left" w:pos="993"/>
              </w:tabs>
            </w:pPr>
            <w:r w:rsidRPr="00B227FF">
              <w:t>3.Основные процедуры оптимизации бизнес-процессов.</w:t>
            </w:r>
          </w:p>
          <w:p w14:paraId="124698BB" w14:textId="77777777" w:rsidR="00A307E6" w:rsidRPr="00B227FF" w:rsidRDefault="00A307E6" w:rsidP="00FA7162">
            <w:pPr>
              <w:tabs>
                <w:tab w:val="left" w:pos="709"/>
                <w:tab w:val="left" w:pos="993"/>
              </w:tabs>
            </w:pPr>
            <w:r w:rsidRPr="00B227FF">
              <w:t>4. Алгоритм диагностика бизнес-процессов</w:t>
            </w:r>
          </w:p>
          <w:p w14:paraId="16181B8A" w14:textId="395E044B" w:rsidR="00A307E6" w:rsidRPr="00B227FF" w:rsidRDefault="00A307E6" w:rsidP="00FA7162">
            <w:pPr>
              <w:keepNext/>
              <w:rPr>
                <w:b/>
              </w:rPr>
            </w:pPr>
            <w:r w:rsidRPr="00B227FF">
              <w:rPr>
                <w:i/>
              </w:rPr>
              <w:t>Рекомендуемые источники: раздел 8, №№ 1, 2,4,5; раздел 9, №№ 1-5.</w:t>
            </w:r>
          </w:p>
        </w:tc>
        <w:tc>
          <w:tcPr>
            <w:tcW w:w="1734" w:type="pct"/>
          </w:tcPr>
          <w:p w14:paraId="66D77A39" w14:textId="77777777" w:rsidR="00A307E6" w:rsidRPr="00B227FF" w:rsidRDefault="00A307E6" w:rsidP="00FA7162">
            <w:r w:rsidRPr="00B227FF">
              <w:t xml:space="preserve">работа с учебной литературой;  </w:t>
            </w:r>
          </w:p>
          <w:p w14:paraId="7378D9C2" w14:textId="77777777" w:rsidR="00A307E6" w:rsidRPr="00B227FF" w:rsidRDefault="00A307E6" w:rsidP="00FA7162">
            <w:r w:rsidRPr="00B227FF">
              <w:t>- работа с электронной библиотечной системой;</w:t>
            </w:r>
          </w:p>
          <w:p w14:paraId="7E46EDBF" w14:textId="77777777" w:rsidR="00A307E6" w:rsidRPr="00B227FF" w:rsidRDefault="00A307E6" w:rsidP="00FA7162">
            <w:r w:rsidRPr="00B227FF">
              <w:t>- работа с информационно-образовательным порталом (ИОП) Финуниверситета;</w:t>
            </w:r>
          </w:p>
          <w:p w14:paraId="021BA569" w14:textId="77777777" w:rsidR="00A307E6" w:rsidRPr="00B227FF" w:rsidRDefault="00A307E6" w:rsidP="00FA7162">
            <w:r w:rsidRPr="00B227FF">
              <w:t>- составление плана и тезисов ответов на контрольные вопросы;</w:t>
            </w:r>
          </w:p>
          <w:p w14:paraId="79A56BB5" w14:textId="77777777" w:rsidR="00A307E6" w:rsidRPr="00B227FF" w:rsidRDefault="00A307E6" w:rsidP="00FA7162">
            <w:r w:rsidRPr="00B227FF">
              <w:t>- подготовка к участию в дискуссии;</w:t>
            </w:r>
          </w:p>
          <w:p w14:paraId="5A21F24B" w14:textId="77777777" w:rsidR="00A307E6" w:rsidRPr="00B227FF" w:rsidRDefault="00A307E6" w:rsidP="00FA7162">
            <w:r w:rsidRPr="00B227FF">
              <w:t>- подготовка к тестированию;</w:t>
            </w:r>
          </w:p>
          <w:p w14:paraId="35E549DC" w14:textId="3F33E43F" w:rsidR="00A307E6" w:rsidRPr="00B227FF" w:rsidRDefault="00A307E6" w:rsidP="00FA7162">
            <w:pPr>
              <w:keepNext/>
              <w:rPr>
                <w:b/>
              </w:rPr>
            </w:pPr>
            <w:r w:rsidRPr="00B227FF">
              <w:t xml:space="preserve">- </w:t>
            </w:r>
            <w:r w:rsidR="00C50826" w:rsidRPr="00B227FF">
              <w:t xml:space="preserve"> подготовка к </w:t>
            </w:r>
            <w:r w:rsidR="00C50826">
              <w:t>ДТЗ</w:t>
            </w:r>
            <w:r w:rsidR="00C50826" w:rsidRPr="00B227FF">
              <w:t>.</w:t>
            </w:r>
          </w:p>
        </w:tc>
      </w:tr>
      <w:tr w:rsidR="00A307E6" w:rsidRPr="00B227FF" w14:paraId="6507D71C" w14:textId="77777777" w:rsidTr="00FA7162">
        <w:tc>
          <w:tcPr>
            <w:tcW w:w="1266" w:type="pct"/>
            <w:shd w:val="clear" w:color="auto" w:fill="auto"/>
          </w:tcPr>
          <w:p w14:paraId="01289041" w14:textId="6C850CE1" w:rsidR="00A307E6" w:rsidRPr="00B227FF" w:rsidRDefault="00A307E6" w:rsidP="00FA7162">
            <w:pPr>
              <w:keepNext/>
            </w:pPr>
            <w:r w:rsidRPr="00B227FF">
              <w:rPr>
                <w:rFonts w:eastAsia="TimesNewRomanPS-BoldMT"/>
              </w:rPr>
              <w:t>Тема 8. Интегрированные автоматизированные системы управления бизнес-процессами.</w:t>
            </w:r>
          </w:p>
        </w:tc>
        <w:tc>
          <w:tcPr>
            <w:tcW w:w="2000" w:type="pct"/>
            <w:shd w:val="clear" w:color="auto" w:fill="auto"/>
          </w:tcPr>
          <w:p w14:paraId="474C1271" w14:textId="77777777" w:rsidR="00A307E6" w:rsidRPr="00B227FF" w:rsidRDefault="00A307E6" w:rsidP="00FA7162">
            <w:pPr>
              <w:pStyle w:val="Web1"/>
              <w:numPr>
                <w:ilvl w:val="0"/>
                <w:numId w:val="9"/>
              </w:numPr>
              <w:tabs>
                <w:tab w:val="clear" w:pos="720"/>
                <w:tab w:val="num" w:pos="0"/>
              </w:tabs>
              <w:spacing w:before="0" w:beforeAutospacing="0" w:after="0" w:afterAutospacing="0"/>
              <w:ind w:left="0" w:firstLine="0"/>
              <w:rPr>
                <w:rFonts w:ascii="Times New Roman" w:hAnsi="Times New Roman" w:cs="Times New Roman"/>
                <w:sz w:val="20"/>
                <w:szCs w:val="20"/>
              </w:rPr>
            </w:pPr>
            <w:r w:rsidRPr="00B227FF">
              <w:rPr>
                <w:rFonts w:ascii="Times New Roman" w:hAnsi="Times New Roman" w:cs="Times New Roman"/>
                <w:sz w:val="20"/>
                <w:szCs w:val="20"/>
              </w:rPr>
              <w:t>Автоматизация работ по управлению бизнес-процессом</w:t>
            </w:r>
          </w:p>
          <w:p w14:paraId="4C6C58E2" w14:textId="77777777" w:rsidR="00A307E6" w:rsidRPr="00B227FF" w:rsidRDefault="00A307E6" w:rsidP="00FA7162">
            <w:pPr>
              <w:pStyle w:val="Web1"/>
              <w:numPr>
                <w:ilvl w:val="0"/>
                <w:numId w:val="9"/>
              </w:numPr>
              <w:tabs>
                <w:tab w:val="clear" w:pos="720"/>
                <w:tab w:val="num" w:pos="0"/>
              </w:tabs>
              <w:spacing w:before="0" w:beforeAutospacing="0" w:after="0" w:afterAutospacing="0"/>
              <w:ind w:left="0" w:firstLine="0"/>
              <w:rPr>
                <w:rFonts w:ascii="Times New Roman" w:hAnsi="Times New Roman" w:cs="Times New Roman"/>
                <w:sz w:val="20"/>
                <w:szCs w:val="20"/>
              </w:rPr>
            </w:pPr>
            <w:r w:rsidRPr="00B227FF">
              <w:rPr>
                <w:rFonts w:ascii="Times New Roman" w:hAnsi="Times New Roman" w:cs="Times New Roman"/>
                <w:sz w:val="20"/>
                <w:szCs w:val="20"/>
              </w:rPr>
              <w:t>BPM-системы: понятие и назначение.</w:t>
            </w:r>
          </w:p>
          <w:p w14:paraId="739ABC27" w14:textId="77777777" w:rsidR="00A307E6" w:rsidRPr="00B227FF" w:rsidRDefault="00A307E6" w:rsidP="00FA7162">
            <w:pPr>
              <w:pStyle w:val="Web1"/>
              <w:numPr>
                <w:ilvl w:val="0"/>
                <w:numId w:val="9"/>
              </w:numPr>
              <w:tabs>
                <w:tab w:val="clear" w:pos="720"/>
                <w:tab w:val="num" w:pos="0"/>
              </w:tabs>
              <w:spacing w:before="0" w:beforeAutospacing="0" w:after="0" w:afterAutospacing="0"/>
              <w:ind w:left="0" w:firstLine="0"/>
              <w:rPr>
                <w:rFonts w:ascii="Times New Roman" w:hAnsi="Times New Roman" w:cs="Times New Roman"/>
                <w:sz w:val="20"/>
                <w:szCs w:val="20"/>
              </w:rPr>
            </w:pPr>
            <w:r w:rsidRPr="00B227FF">
              <w:rPr>
                <w:rFonts w:ascii="Times New Roman" w:hAnsi="Times New Roman" w:cs="Times New Roman"/>
                <w:sz w:val="20"/>
                <w:szCs w:val="20"/>
              </w:rPr>
              <w:t>Основные компоненты BPM системы</w:t>
            </w:r>
          </w:p>
          <w:p w14:paraId="12310D25" w14:textId="77777777" w:rsidR="00A307E6" w:rsidRPr="00B227FF" w:rsidRDefault="00A307E6" w:rsidP="00FA7162">
            <w:pPr>
              <w:pStyle w:val="Web1"/>
              <w:numPr>
                <w:ilvl w:val="0"/>
                <w:numId w:val="9"/>
              </w:numPr>
              <w:tabs>
                <w:tab w:val="clear" w:pos="720"/>
                <w:tab w:val="num" w:pos="0"/>
              </w:tabs>
              <w:spacing w:before="0" w:beforeAutospacing="0" w:after="0" w:afterAutospacing="0"/>
              <w:ind w:left="0" w:firstLine="0"/>
              <w:rPr>
                <w:rFonts w:ascii="Times New Roman" w:hAnsi="Times New Roman" w:cs="Times New Roman"/>
                <w:sz w:val="20"/>
                <w:szCs w:val="20"/>
              </w:rPr>
            </w:pPr>
            <w:r w:rsidRPr="00B227FF">
              <w:rPr>
                <w:rFonts w:ascii="Times New Roman" w:hAnsi="Times New Roman" w:cs="Times New Roman"/>
                <w:sz w:val="20"/>
                <w:szCs w:val="20"/>
              </w:rPr>
              <w:t>Сравнение классов систем BPM, Workflow, Docflow</w:t>
            </w:r>
          </w:p>
          <w:p w14:paraId="7ED20A59" w14:textId="77777777" w:rsidR="00A307E6" w:rsidRPr="00B227FF" w:rsidRDefault="00A307E6" w:rsidP="00FA7162">
            <w:pPr>
              <w:pStyle w:val="Web1"/>
              <w:numPr>
                <w:ilvl w:val="0"/>
                <w:numId w:val="9"/>
              </w:numPr>
              <w:tabs>
                <w:tab w:val="clear" w:pos="720"/>
                <w:tab w:val="num" w:pos="0"/>
              </w:tabs>
              <w:spacing w:before="0" w:beforeAutospacing="0" w:after="0" w:afterAutospacing="0"/>
              <w:ind w:left="0" w:firstLine="0"/>
              <w:rPr>
                <w:rFonts w:ascii="Times New Roman" w:hAnsi="Times New Roman" w:cs="Times New Roman"/>
                <w:sz w:val="20"/>
                <w:szCs w:val="20"/>
              </w:rPr>
            </w:pPr>
            <w:r w:rsidRPr="00B227FF">
              <w:rPr>
                <w:rFonts w:ascii="Times New Roman" w:hAnsi="Times New Roman" w:cs="Times New Roman"/>
                <w:sz w:val="20"/>
                <w:szCs w:val="20"/>
              </w:rPr>
              <w:t>Паттерны BPM-процессов: типовые конструкции для BPM моделей</w:t>
            </w:r>
          </w:p>
          <w:p w14:paraId="5AE3E43A" w14:textId="77777777" w:rsidR="00A307E6" w:rsidRPr="00B227FF" w:rsidRDefault="00A307E6" w:rsidP="00FA7162">
            <w:pPr>
              <w:pStyle w:val="Web1"/>
              <w:numPr>
                <w:ilvl w:val="0"/>
                <w:numId w:val="9"/>
              </w:numPr>
              <w:tabs>
                <w:tab w:val="clear" w:pos="720"/>
                <w:tab w:val="num" w:pos="0"/>
              </w:tabs>
              <w:spacing w:before="0" w:beforeAutospacing="0" w:after="0" w:afterAutospacing="0"/>
              <w:ind w:left="0" w:firstLine="0"/>
              <w:rPr>
                <w:rFonts w:ascii="Times New Roman" w:hAnsi="Times New Roman" w:cs="Times New Roman"/>
                <w:sz w:val="20"/>
                <w:szCs w:val="20"/>
              </w:rPr>
            </w:pPr>
            <w:r w:rsidRPr="00B227FF">
              <w:rPr>
                <w:rFonts w:ascii="Times New Roman" w:hAnsi="Times New Roman" w:cs="Times New Roman"/>
                <w:sz w:val="20"/>
                <w:szCs w:val="20"/>
              </w:rPr>
              <w:t>Информационные технологии, используемые для проектирования и анализа бизнес-процессов</w:t>
            </w:r>
          </w:p>
          <w:p w14:paraId="73B7747C" w14:textId="77777777" w:rsidR="00A307E6" w:rsidRPr="00B227FF" w:rsidRDefault="00A307E6" w:rsidP="00FA7162">
            <w:pPr>
              <w:pStyle w:val="Web1"/>
              <w:numPr>
                <w:ilvl w:val="0"/>
                <w:numId w:val="9"/>
              </w:numPr>
              <w:tabs>
                <w:tab w:val="clear" w:pos="720"/>
                <w:tab w:val="num" w:pos="0"/>
              </w:tabs>
              <w:spacing w:before="0" w:beforeAutospacing="0" w:after="0" w:afterAutospacing="0"/>
              <w:ind w:left="0" w:firstLine="0"/>
              <w:rPr>
                <w:rFonts w:ascii="Times New Roman" w:hAnsi="Times New Roman" w:cs="Times New Roman"/>
                <w:sz w:val="20"/>
                <w:szCs w:val="20"/>
              </w:rPr>
            </w:pPr>
            <w:r w:rsidRPr="00B227FF">
              <w:rPr>
                <w:rFonts w:ascii="Times New Roman" w:hAnsi="Times New Roman" w:cs="Times New Roman"/>
                <w:sz w:val="20"/>
                <w:szCs w:val="20"/>
              </w:rPr>
              <w:t>Комплексная автоматизация управления бизнес-процессами на основе построения систем управления бизнес-процессами (BPMS) (примеры реализаций, проектов внедрения и т.п.)</w:t>
            </w:r>
          </w:p>
          <w:p w14:paraId="5FFCBD12" w14:textId="77777777" w:rsidR="00A307E6" w:rsidRPr="00B227FF" w:rsidRDefault="00A307E6" w:rsidP="00FA7162">
            <w:pPr>
              <w:pStyle w:val="Web1"/>
              <w:numPr>
                <w:ilvl w:val="0"/>
                <w:numId w:val="9"/>
              </w:numPr>
              <w:tabs>
                <w:tab w:val="clear" w:pos="720"/>
                <w:tab w:val="num" w:pos="0"/>
              </w:tabs>
              <w:spacing w:before="0" w:beforeAutospacing="0" w:after="0" w:afterAutospacing="0"/>
              <w:ind w:left="0" w:firstLine="0"/>
              <w:rPr>
                <w:rFonts w:ascii="Times New Roman" w:hAnsi="Times New Roman" w:cs="Times New Roman"/>
                <w:sz w:val="20"/>
                <w:szCs w:val="20"/>
              </w:rPr>
            </w:pPr>
            <w:r w:rsidRPr="00B227FF">
              <w:rPr>
                <w:rFonts w:ascii="Times New Roman" w:hAnsi="Times New Roman" w:cs="Times New Roman"/>
                <w:sz w:val="20"/>
                <w:szCs w:val="20"/>
              </w:rPr>
              <w:t>Применение средств функциональной автоматизации (MRP,ERP,CRMи т.п.) в проектах по реинжинирингу и автоматизации бизнес-процессов (примеры реализаций, проектов внедрения и т.п.)</w:t>
            </w:r>
          </w:p>
          <w:p w14:paraId="0C32CFB4" w14:textId="7DEE3779" w:rsidR="00A307E6" w:rsidRPr="00B227FF" w:rsidRDefault="00A307E6" w:rsidP="00FA7162">
            <w:pPr>
              <w:keepNext/>
              <w:rPr>
                <w:b/>
              </w:rPr>
            </w:pPr>
            <w:r w:rsidRPr="00B227FF">
              <w:rPr>
                <w:i/>
              </w:rPr>
              <w:t xml:space="preserve">Рекомендуемые источники: раздел 8, №№ 1, </w:t>
            </w:r>
            <w:r w:rsidRPr="00B227FF">
              <w:rPr>
                <w:i/>
              </w:rPr>
              <w:lastRenderedPageBreak/>
              <w:t>2,4,5; раздел 9, №№ 1-5.</w:t>
            </w:r>
          </w:p>
        </w:tc>
        <w:tc>
          <w:tcPr>
            <w:tcW w:w="1734" w:type="pct"/>
          </w:tcPr>
          <w:p w14:paraId="36D3184A" w14:textId="77777777" w:rsidR="00A307E6" w:rsidRPr="00B227FF" w:rsidRDefault="00A307E6" w:rsidP="00FA7162">
            <w:r w:rsidRPr="00B227FF">
              <w:lastRenderedPageBreak/>
              <w:t xml:space="preserve">работа с учебной литературой;  </w:t>
            </w:r>
          </w:p>
          <w:p w14:paraId="5B57A81F" w14:textId="77777777" w:rsidR="00A307E6" w:rsidRPr="00B227FF" w:rsidRDefault="00A307E6" w:rsidP="00FA7162">
            <w:r w:rsidRPr="00B227FF">
              <w:t>- работа с электронной библиотечной системой;</w:t>
            </w:r>
          </w:p>
          <w:p w14:paraId="4CD993EA" w14:textId="77777777" w:rsidR="00A307E6" w:rsidRPr="00B227FF" w:rsidRDefault="00A307E6" w:rsidP="00FA7162">
            <w:r w:rsidRPr="00B227FF">
              <w:t>- работа с информационно-образовательным порталом (ИОП) Финуниверситета;</w:t>
            </w:r>
          </w:p>
          <w:p w14:paraId="520C4C00" w14:textId="77777777" w:rsidR="00A307E6" w:rsidRPr="00B227FF" w:rsidRDefault="00A307E6" w:rsidP="00FA7162">
            <w:r w:rsidRPr="00B227FF">
              <w:t>- составление плана и тезисов ответов на контрольные вопросы;</w:t>
            </w:r>
          </w:p>
          <w:p w14:paraId="3CCC8D98" w14:textId="77777777" w:rsidR="00A307E6" w:rsidRPr="00B227FF" w:rsidRDefault="00A307E6" w:rsidP="00FA7162">
            <w:r w:rsidRPr="00B227FF">
              <w:t>- подготовка к участию в дискуссии;</w:t>
            </w:r>
          </w:p>
          <w:p w14:paraId="0E60C1C9" w14:textId="77777777" w:rsidR="00A307E6" w:rsidRPr="00B227FF" w:rsidRDefault="00A307E6" w:rsidP="00FA7162">
            <w:r w:rsidRPr="00B227FF">
              <w:t>- подготовка к тестированию;</w:t>
            </w:r>
          </w:p>
          <w:p w14:paraId="1456E7D0" w14:textId="182F3330" w:rsidR="00A307E6" w:rsidRPr="00B227FF" w:rsidRDefault="00A307E6" w:rsidP="00FA7162">
            <w:pPr>
              <w:keepNext/>
              <w:rPr>
                <w:b/>
              </w:rPr>
            </w:pPr>
            <w:r w:rsidRPr="00B227FF">
              <w:t xml:space="preserve">- </w:t>
            </w:r>
            <w:r w:rsidR="00C50826" w:rsidRPr="00B227FF">
              <w:t xml:space="preserve"> подготовка к </w:t>
            </w:r>
            <w:r w:rsidR="00C50826">
              <w:t>ДТЗ</w:t>
            </w:r>
            <w:r w:rsidR="00C50826" w:rsidRPr="00B227FF">
              <w:t>.</w:t>
            </w:r>
          </w:p>
        </w:tc>
      </w:tr>
    </w:tbl>
    <w:p w14:paraId="70016237" w14:textId="5EDEE9F3" w:rsidR="005849A5" w:rsidRPr="00B227FF" w:rsidRDefault="00FA7162" w:rsidP="008E5DB9">
      <w:pPr>
        <w:keepNext/>
        <w:jc w:val="both"/>
        <w:rPr>
          <w:b/>
          <w:sz w:val="28"/>
          <w:szCs w:val="28"/>
        </w:rPr>
      </w:pPr>
      <w:r>
        <w:rPr>
          <w:b/>
          <w:sz w:val="28"/>
          <w:szCs w:val="28"/>
        </w:rPr>
        <w:br w:type="textWrapping" w:clear="all"/>
      </w:r>
    </w:p>
    <w:p w14:paraId="0021CFA5" w14:textId="77777777" w:rsidR="00AD1335" w:rsidRPr="00B227FF" w:rsidRDefault="008E5DB9" w:rsidP="001211D3">
      <w:pPr>
        <w:keepNext/>
        <w:spacing w:line="360" w:lineRule="auto"/>
        <w:jc w:val="both"/>
        <w:rPr>
          <w:b/>
          <w:sz w:val="28"/>
          <w:szCs w:val="28"/>
        </w:rPr>
      </w:pPr>
      <w:r w:rsidRPr="00B227FF">
        <w:rPr>
          <w:b/>
          <w:sz w:val="28"/>
          <w:szCs w:val="28"/>
        </w:rPr>
        <w:t xml:space="preserve">6.2. </w:t>
      </w:r>
      <w:r w:rsidR="00F36684" w:rsidRPr="00B227FF">
        <w:rPr>
          <w:b/>
          <w:sz w:val="28"/>
          <w:szCs w:val="28"/>
        </w:rPr>
        <w:t xml:space="preserve">Перечень вопросов, заданий, тем для подготовки к текущему контролю </w:t>
      </w:r>
    </w:p>
    <w:p w14:paraId="2C27A391" w14:textId="77777777" w:rsidR="008E5DB9" w:rsidRPr="00B227FF" w:rsidRDefault="00C545E0" w:rsidP="001211D3">
      <w:pPr>
        <w:keepNext/>
        <w:spacing w:line="360" w:lineRule="auto"/>
        <w:jc w:val="both"/>
        <w:rPr>
          <w:b/>
          <w:sz w:val="28"/>
          <w:szCs w:val="28"/>
        </w:rPr>
      </w:pPr>
      <w:r w:rsidRPr="00B227FF">
        <w:rPr>
          <w:b/>
          <w:sz w:val="28"/>
          <w:szCs w:val="28"/>
        </w:rPr>
        <w:t>(</w:t>
      </w:r>
      <w:r w:rsidR="00AD1335" w:rsidRPr="00B227FF">
        <w:rPr>
          <w:b/>
          <w:sz w:val="28"/>
          <w:szCs w:val="28"/>
        </w:rPr>
        <w:t xml:space="preserve">в соответствии с таблицей </w:t>
      </w:r>
      <w:r w:rsidRPr="00B227FF">
        <w:rPr>
          <w:b/>
          <w:sz w:val="28"/>
          <w:szCs w:val="28"/>
        </w:rPr>
        <w:t>2)</w:t>
      </w:r>
    </w:p>
    <w:p w14:paraId="1C76B4EF" w14:textId="77777777" w:rsidR="00930B10" w:rsidRPr="00B227FF" w:rsidRDefault="00930B10" w:rsidP="00930B10">
      <w:pPr>
        <w:pStyle w:val="af3"/>
        <w:shd w:val="clear" w:color="auto" w:fill="FFFFFF"/>
        <w:spacing w:line="240" w:lineRule="atLeast"/>
        <w:jc w:val="both"/>
        <w:rPr>
          <w:b/>
          <w:sz w:val="28"/>
          <w:szCs w:val="28"/>
        </w:rPr>
      </w:pPr>
      <w:r w:rsidRPr="00B227FF">
        <w:rPr>
          <w:b/>
          <w:sz w:val="28"/>
          <w:szCs w:val="28"/>
        </w:rPr>
        <w:t>Примерная тематика домашних творческих заданий</w:t>
      </w:r>
    </w:p>
    <w:p w14:paraId="785638E8"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1.</w:t>
      </w:r>
      <w:r w:rsidRPr="00B227FF">
        <w:rPr>
          <w:bCs/>
          <w:sz w:val="28"/>
          <w:szCs w:val="28"/>
        </w:rPr>
        <w:tab/>
        <w:t>Сущность операционного менеджмента.</w:t>
      </w:r>
    </w:p>
    <w:p w14:paraId="1ED21F42"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2.</w:t>
      </w:r>
      <w:r w:rsidRPr="00B227FF">
        <w:rPr>
          <w:bCs/>
          <w:sz w:val="28"/>
          <w:szCs w:val="28"/>
        </w:rPr>
        <w:tab/>
        <w:t xml:space="preserve"> Происхождение операционного менеджмента.</w:t>
      </w:r>
    </w:p>
    <w:p w14:paraId="7E05EDEE"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3.</w:t>
      </w:r>
      <w:r w:rsidRPr="00B227FF">
        <w:rPr>
          <w:bCs/>
          <w:sz w:val="28"/>
          <w:szCs w:val="28"/>
        </w:rPr>
        <w:tab/>
        <w:t xml:space="preserve"> Новые тенденции в развитии операционного менеджмента.</w:t>
      </w:r>
    </w:p>
    <w:p w14:paraId="4485C430"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4.</w:t>
      </w:r>
      <w:r w:rsidRPr="00B227FF">
        <w:rPr>
          <w:bCs/>
          <w:sz w:val="28"/>
          <w:szCs w:val="28"/>
        </w:rPr>
        <w:tab/>
        <w:t xml:space="preserve"> Измерение производительности в операционном менеджменте.</w:t>
      </w:r>
    </w:p>
    <w:p w14:paraId="5AC441AC"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5.</w:t>
      </w:r>
      <w:r w:rsidRPr="00B227FF">
        <w:rPr>
          <w:bCs/>
          <w:sz w:val="28"/>
          <w:szCs w:val="28"/>
        </w:rPr>
        <w:tab/>
        <w:t xml:space="preserve"> Операционная стратегия в условиях конкурентного рынка.</w:t>
      </w:r>
    </w:p>
    <w:p w14:paraId="36185454" w14:textId="78383041"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6.</w:t>
      </w:r>
      <w:r w:rsidRPr="00B227FF">
        <w:rPr>
          <w:bCs/>
          <w:sz w:val="28"/>
          <w:szCs w:val="28"/>
        </w:rPr>
        <w:tab/>
        <w:t xml:space="preserve"> Формирование </w:t>
      </w:r>
      <w:r w:rsidR="00061D8C" w:rsidRPr="00B227FF">
        <w:rPr>
          <w:bCs/>
          <w:sz w:val="28"/>
          <w:szCs w:val="28"/>
        </w:rPr>
        <w:t>стратегии</w:t>
      </w:r>
      <w:r w:rsidRPr="00B227FF">
        <w:rPr>
          <w:bCs/>
          <w:sz w:val="28"/>
          <w:szCs w:val="28"/>
        </w:rPr>
        <w:t xml:space="preserve"> на основе дифференциации производства.</w:t>
      </w:r>
    </w:p>
    <w:p w14:paraId="5E67E31F" w14:textId="55A13CDC"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7.</w:t>
      </w:r>
      <w:r w:rsidRPr="00B227FF">
        <w:rPr>
          <w:bCs/>
          <w:sz w:val="28"/>
          <w:szCs w:val="28"/>
        </w:rPr>
        <w:tab/>
        <w:t xml:space="preserve"> Формирование </w:t>
      </w:r>
      <w:r w:rsidR="00061D8C" w:rsidRPr="00B227FF">
        <w:rPr>
          <w:bCs/>
          <w:sz w:val="28"/>
          <w:szCs w:val="28"/>
        </w:rPr>
        <w:t>стратегии</w:t>
      </w:r>
      <w:r w:rsidRPr="00B227FF">
        <w:rPr>
          <w:bCs/>
          <w:sz w:val="28"/>
          <w:szCs w:val="28"/>
        </w:rPr>
        <w:t xml:space="preserve"> на основе издержек производства.</w:t>
      </w:r>
    </w:p>
    <w:p w14:paraId="5280F679" w14:textId="54C9BBB3"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8.</w:t>
      </w:r>
      <w:r w:rsidRPr="00B227FF">
        <w:rPr>
          <w:bCs/>
          <w:sz w:val="28"/>
          <w:szCs w:val="28"/>
        </w:rPr>
        <w:tab/>
        <w:t xml:space="preserve"> Интеграция операционного менеджмента </w:t>
      </w:r>
      <w:r w:rsidR="00061D8C" w:rsidRPr="00B227FF">
        <w:rPr>
          <w:bCs/>
          <w:sz w:val="28"/>
          <w:szCs w:val="28"/>
        </w:rPr>
        <w:t>с</w:t>
      </w:r>
      <w:r w:rsidRPr="00B227FF">
        <w:rPr>
          <w:bCs/>
          <w:sz w:val="28"/>
          <w:szCs w:val="28"/>
        </w:rPr>
        <w:t xml:space="preserve"> другими видами управления деятельностью организации.</w:t>
      </w:r>
    </w:p>
    <w:p w14:paraId="387C7479"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9.</w:t>
      </w:r>
      <w:r w:rsidRPr="00B227FF">
        <w:rPr>
          <w:bCs/>
          <w:sz w:val="28"/>
          <w:szCs w:val="28"/>
        </w:rPr>
        <w:tab/>
        <w:t xml:space="preserve"> Управление цепями поставок в организации.</w:t>
      </w:r>
    </w:p>
    <w:p w14:paraId="198D0ABE"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10.</w:t>
      </w:r>
      <w:r w:rsidRPr="00B227FF">
        <w:rPr>
          <w:bCs/>
          <w:sz w:val="28"/>
          <w:szCs w:val="28"/>
        </w:rPr>
        <w:tab/>
        <w:t xml:space="preserve"> Стратегии цепью поставок в организации.</w:t>
      </w:r>
    </w:p>
    <w:p w14:paraId="52E1EB1F"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11.</w:t>
      </w:r>
      <w:r w:rsidRPr="00B227FF">
        <w:rPr>
          <w:bCs/>
          <w:sz w:val="28"/>
          <w:szCs w:val="28"/>
        </w:rPr>
        <w:tab/>
        <w:t xml:space="preserve"> Управление логистикой в операционном менеджменте.</w:t>
      </w:r>
    </w:p>
    <w:p w14:paraId="4005E4C5"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12.</w:t>
      </w:r>
      <w:r w:rsidRPr="00B227FF">
        <w:rPr>
          <w:bCs/>
          <w:sz w:val="28"/>
          <w:szCs w:val="28"/>
        </w:rPr>
        <w:tab/>
        <w:t xml:space="preserve"> Стратегическое планирование в операционном менеджменте.</w:t>
      </w:r>
    </w:p>
    <w:p w14:paraId="3D26319C"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13.</w:t>
      </w:r>
      <w:r w:rsidRPr="00B227FF">
        <w:rPr>
          <w:bCs/>
          <w:sz w:val="28"/>
          <w:szCs w:val="28"/>
        </w:rPr>
        <w:tab/>
        <w:t xml:space="preserve"> Управление материально-товарными запасами в операционном менеджменте.</w:t>
      </w:r>
    </w:p>
    <w:p w14:paraId="7D49F18E"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14.</w:t>
      </w:r>
      <w:r w:rsidRPr="00B227FF">
        <w:rPr>
          <w:bCs/>
          <w:sz w:val="28"/>
          <w:szCs w:val="28"/>
        </w:rPr>
        <w:tab/>
        <w:t xml:space="preserve"> Значение анализа бизнес-процессов в деятельности организации.</w:t>
      </w:r>
    </w:p>
    <w:p w14:paraId="18C4C428"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15.</w:t>
      </w:r>
      <w:r w:rsidRPr="00B227FF">
        <w:rPr>
          <w:bCs/>
          <w:sz w:val="28"/>
          <w:szCs w:val="28"/>
        </w:rPr>
        <w:tab/>
        <w:t xml:space="preserve"> Взаимосвязь анализа-бизнес процессов с финансовыми результатами компании.</w:t>
      </w:r>
    </w:p>
    <w:p w14:paraId="4FA5F7D7"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16.</w:t>
      </w:r>
      <w:r w:rsidRPr="00B227FF">
        <w:rPr>
          <w:bCs/>
          <w:sz w:val="28"/>
          <w:szCs w:val="28"/>
        </w:rPr>
        <w:tab/>
        <w:t xml:space="preserve"> Календарное планирование на процессно-ориентированных организациях.</w:t>
      </w:r>
    </w:p>
    <w:p w14:paraId="2D21CD9F" w14:textId="5586E419"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17.</w:t>
      </w:r>
      <w:r w:rsidRPr="00B227FF">
        <w:rPr>
          <w:bCs/>
          <w:sz w:val="28"/>
          <w:szCs w:val="28"/>
        </w:rPr>
        <w:tab/>
        <w:t xml:space="preserve"> Анализ эффективности бизнес-процессов.</w:t>
      </w:r>
    </w:p>
    <w:p w14:paraId="04DA106D"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18.</w:t>
      </w:r>
      <w:r w:rsidRPr="00B227FF">
        <w:rPr>
          <w:bCs/>
          <w:sz w:val="28"/>
          <w:szCs w:val="28"/>
        </w:rPr>
        <w:tab/>
        <w:t xml:space="preserve"> Планирование бизнес-процессов в организации.</w:t>
      </w:r>
    </w:p>
    <w:p w14:paraId="3CB4D9E6"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19.</w:t>
      </w:r>
      <w:r w:rsidRPr="00B227FF">
        <w:rPr>
          <w:bCs/>
          <w:sz w:val="28"/>
          <w:szCs w:val="28"/>
        </w:rPr>
        <w:tab/>
        <w:t xml:space="preserve"> Анализ безубыточности организации в операционном менеджменте.</w:t>
      </w:r>
    </w:p>
    <w:p w14:paraId="01181E28"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20.</w:t>
      </w:r>
      <w:r w:rsidRPr="00B227FF">
        <w:rPr>
          <w:bCs/>
          <w:sz w:val="28"/>
          <w:szCs w:val="28"/>
        </w:rPr>
        <w:tab/>
        <w:t xml:space="preserve"> Реинжиниринг бизнеса в операционном менеджменте.</w:t>
      </w:r>
    </w:p>
    <w:p w14:paraId="15499098"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21.</w:t>
      </w:r>
      <w:r w:rsidRPr="00B227FF">
        <w:rPr>
          <w:bCs/>
          <w:sz w:val="28"/>
          <w:szCs w:val="28"/>
        </w:rPr>
        <w:tab/>
        <w:t>Современные подходы к развитию методик операционной эффективности.</w:t>
      </w:r>
    </w:p>
    <w:p w14:paraId="423CC334"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22.</w:t>
      </w:r>
      <w:r w:rsidRPr="00B227FF">
        <w:rPr>
          <w:bCs/>
          <w:sz w:val="28"/>
          <w:szCs w:val="28"/>
        </w:rPr>
        <w:tab/>
        <w:t>Бережливые технологии в сфере услуг.</w:t>
      </w:r>
    </w:p>
    <w:p w14:paraId="301978C5"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23.</w:t>
      </w:r>
      <w:r w:rsidRPr="00B227FF">
        <w:rPr>
          <w:bCs/>
          <w:sz w:val="28"/>
          <w:szCs w:val="28"/>
        </w:rPr>
        <w:tab/>
        <w:t>Современные подходы к повышению производительности труда.</w:t>
      </w:r>
    </w:p>
    <w:p w14:paraId="5C3AFBAD" w14:textId="77777777"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24.</w:t>
      </w:r>
      <w:r w:rsidRPr="00B227FF">
        <w:rPr>
          <w:bCs/>
          <w:sz w:val="28"/>
          <w:szCs w:val="28"/>
        </w:rPr>
        <w:tab/>
        <w:t>Примеры применения теории ограничений (TOC) в сфере производства.</w:t>
      </w:r>
    </w:p>
    <w:p w14:paraId="592D91F4" w14:textId="5DD5FB14" w:rsidR="00930B10" w:rsidRPr="00B227FF" w:rsidRDefault="00930B10" w:rsidP="00930B10">
      <w:pPr>
        <w:pStyle w:val="af3"/>
        <w:shd w:val="clear" w:color="auto" w:fill="FFFFFF"/>
        <w:spacing w:before="0" w:beforeAutospacing="0" w:after="0" w:afterAutospacing="0"/>
        <w:jc w:val="both"/>
        <w:rPr>
          <w:bCs/>
          <w:sz w:val="28"/>
          <w:szCs w:val="28"/>
        </w:rPr>
      </w:pPr>
      <w:r w:rsidRPr="00B227FF">
        <w:rPr>
          <w:bCs/>
          <w:sz w:val="28"/>
          <w:szCs w:val="28"/>
        </w:rPr>
        <w:t>25.</w:t>
      </w:r>
      <w:r w:rsidRPr="00B227FF">
        <w:rPr>
          <w:bCs/>
          <w:sz w:val="28"/>
          <w:szCs w:val="28"/>
        </w:rPr>
        <w:tab/>
        <w:t>Анализ процессной зрелости компании при помощи модели CMMI</w:t>
      </w:r>
    </w:p>
    <w:p w14:paraId="3D7747F6" w14:textId="77777777" w:rsidR="007C6E3E" w:rsidRPr="00B227FF" w:rsidRDefault="007C6E3E" w:rsidP="007C6006">
      <w:pPr>
        <w:pStyle w:val="af3"/>
        <w:shd w:val="clear" w:color="auto" w:fill="FFFFFF"/>
        <w:spacing w:before="0" w:beforeAutospacing="0" w:after="0" w:afterAutospacing="0" w:line="240" w:lineRule="atLeast"/>
        <w:jc w:val="both"/>
        <w:rPr>
          <w:sz w:val="28"/>
          <w:szCs w:val="28"/>
        </w:rPr>
      </w:pPr>
    </w:p>
    <w:p w14:paraId="241086C8" w14:textId="24F8B4A8" w:rsidR="008E5DB9" w:rsidRPr="00B227FF" w:rsidRDefault="00E00BE6" w:rsidP="0077654B">
      <w:pPr>
        <w:pStyle w:val="ab"/>
        <w:spacing w:line="360" w:lineRule="auto"/>
        <w:jc w:val="both"/>
        <w:rPr>
          <w:b w:val="0"/>
          <w:szCs w:val="28"/>
        </w:rPr>
      </w:pPr>
      <w:r w:rsidRPr="00B227FF">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sidRPr="00B227FF">
        <w:rPr>
          <w:b w:val="0"/>
          <w:szCs w:val="28"/>
        </w:rPr>
        <w:t>департамента</w:t>
      </w:r>
      <w:r w:rsidRPr="00B227FF">
        <w:rPr>
          <w:b w:val="0"/>
          <w:szCs w:val="28"/>
        </w:rPr>
        <w:t>.</w:t>
      </w:r>
    </w:p>
    <w:p w14:paraId="6F2C9446" w14:textId="77777777" w:rsidR="005849A5" w:rsidRPr="00B227FF" w:rsidRDefault="005849A5" w:rsidP="00C52F7B">
      <w:pPr>
        <w:jc w:val="both"/>
        <w:rPr>
          <w:b/>
          <w:sz w:val="28"/>
          <w:szCs w:val="28"/>
        </w:rPr>
      </w:pPr>
    </w:p>
    <w:p w14:paraId="1C412F80" w14:textId="77777777" w:rsidR="00145199" w:rsidRPr="00B227FF" w:rsidRDefault="00145199" w:rsidP="00C52F7B">
      <w:pPr>
        <w:jc w:val="both"/>
        <w:rPr>
          <w:b/>
          <w:sz w:val="28"/>
          <w:szCs w:val="28"/>
        </w:rPr>
      </w:pPr>
      <w:r w:rsidRPr="00B227FF">
        <w:rPr>
          <w:b/>
          <w:sz w:val="28"/>
          <w:szCs w:val="28"/>
        </w:rPr>
        <w:t>7. Фонд оценочных средств для проведения промежуточной аттестации обучающихся по дисциплине</w:t>
      </w:r>
    </w:p>
    <w:p w14:paraId="0BC814E6" w14:textId="77777777" w:rsidR="007C6E3E" w:rsidRPr="00B227FF" w:rsidRDefault="007C6E3E" w:rsidP="00E10D17">
      <w:pPr>
        <w:spacing w:line="360" w:lineRule="auto"/>
        <w:ind w:firstLine="708"/>
        <w:jc w:val="both"/>
        <w:rPr>
          <w:i/>
          <w:sz w:val="24"/>
          <w:szCs w:val="24"/>
        </w:rPr>
      </w:pPr>
    </w:p>
    <w:p w14:paraId="6783CADC" w14:textId="1623E764" w:rsidR="00E10D17" w:rsidRPr="00252607" w:rsidRDefault="00E10D17" w:rsidP="00252607">
      <w:pPr>
        <w:spacing w:line="360" w:lineRule="auto"/>
        <w:ind w:firstLine="708"/>
        <w:jc w:val="both"/>
        <w:rPr>
          <w:b/>
          <w:sz w:val="24"/>
          <w:szCs w:val="24"/>
        </w:rPr>
      </w:pPr>
      <w:r w:rsidRPr="00B227FF">
        <w:rPr>
          <w:sz w:val="28"/>
          <w:szCs w:val="28"/>
        </w:rPr>
        <w:t xml:space="preserve">«Перечень компетенций, формируемых в процессе освоения дисциплины, </w:t>
      </w:r>
      <w:r w:rsidRPr="00B227FF">
        <w:rPr>
          <w:sz w:val="28"/>
          <w:szCs w:val="28"/>
        </w:rPr>
        <w:lastRenderedPageBreak/>
        <w:t>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30B10" w:rsidRPr="00B227FF">
        <w:rPr>
          <w:sz w:val="28"/>
          <w:szCs w:val="28"/>
        </w:rPr>
        <w:t>.</w:t>
      </w:r>
    </w:p>
    <w:tbl>
      <w:tblPr>
        <w:tblW w:w="10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8"/>
        <w:gridCol w:w="1559"/>
        <w:gridCol w:w="5521"/>
      </w:tblGrid>
      <w:tr w:rsidR="00FA7162" w:rsidRPr="00B227FF" w14:paraId="17CED676" w14:textId="77777777" w:rsidTr="00252607">
        <w:trPr>
          <w:trHeight w:val="386"/>
        </w:trPr>
        <w:tc>
          <w:tcPr>
            <w:tcW w:w="1751" w:type="dxa"/>
            <w:shd w:val="clear" w:color="auto" w:fill="auto"/>
            <w:vAlign w:val="center"/>
          </w:tcPr>
          <w:p w14:paraId="460A47FE" w14:textId="06483B8B" w:rsidR="00FA7162" w:rsidRPr="00B227FF" w:rsidRDefault="00FA7162" w:rsidP="00FA7162">
            <w:pPr>
              <w:autoSpaceDE/>
              <w:autoSpaceDN/>
              <w:adjustRightInd/>
              <w:ind w:right="45"/>
              <w:jc w:val="center"/>
              <w:rPr>
                <w:b/>
                <w:iCs/>
                <w:u w:val="single"/>
              </w:rPr>
            </w:pPr>
            <w:r w:rsidRPr="006C24FA">
              <w:rPr>
                <w:sz w:val="22"/>
                <w:szCs w:val="22"/>
              </w:rPr>
              <w:t>Наименование компетенции</w:t>
            </w:r>
          </w:p>
        </w:tc>
        <w:tc>
          <w:tcPr>
            <w:tcW w:w="1618" w:type="dxa"/>
            <w:vAlign w:val="center"/>
          </w:tcPr>
          <w:p w14:paraId="7B57D373" w14:textId="1C2101D7" w:rsidR="00FA7162" w:rsidRPr="00B227FF" w:rsidRDefault="00FA7162" w:rsidP="00FA7162">
            <w:pPr>
              <w:autoSpaceDE/>
              <w:autoSpaceDN/>
              <w:adjustRightInd/>
              <w:ind w:right="45"/>
              <w:jc w:val="center"/>
              <w:rPr>
                <w:b/>
                <w:iCs/>
                <w:u w:val="single"/>
              </w:rPr>
            </w:pPr>
            <w:r w:rsidRPr="006C24FA">
              <w:rPr>
                <w:sz w:val="22"/>
                <w:szCs w:val="22"/>
              </w:rPr>
              <w:t>Наименование</w:t>
            </w:r>
            <w:r>
              <w:rPr>
                <w:sz w:val="22"/>
                <w:szCs w:val="22"/>
              </w:rPr>
              <w:t xml:space="preserve"> </w:t>
            </w:r>
            <w:r w:rsidRPr="006C24FA">
              <w:rPr>
                <w:sz w:val="22"/>
                <w:szCs w:val="22"/>
              </w:rPr>
              <w:t xml:space="preserve"> индикаторов достижения компетенции</w:t>
            </w:r>
          </w:p>
        </w:tc>
        <w:tc>
          <w:tcPr>
            <w:tcW w:w="1559" w:type="dxa"/>
            <w:vAlign w:val="center"/>
          </w:tcPr>
          <w:p w14:paraId="39504D61" w14:textId="77777777" w:rsidR="00FA7162" w:rsidRPr="006C24FA" w:rsidRDefault="00FA7162" w:rsidP="00FA7162">
            <w:pPr>
              <w:jc w:val="center"/>
              <w:rPr>
                <w:sz w:val="22"/>
              </w:rPr>
            </w:pPr>
            <w:r w:rsidRPr="006C24FA">
              <w:rPr>
                <w:sz w:val="22"/>
                <w:szCs w:val="22"/>
              </w:rPr>
              <w:t>Результаты обучения</w:t>
            </w:r>
          </w:p>
          <w:p w14:paraId="17836C59" w14:textId="58B54586" w:rsidR="00FA7162" w:rsidRPr="00B227FF" w:rsidRDefault="00FA7162" w:rsidP="00FA7162">
            <w:pPr>
              <w:autoSpaceDE/>
              <w:autoSpaceDN/>
              <w:adjustRightInd/>
              <w:ind w:right="45"/>
              <w:jc w:val="center"/>
              <w:rPr>
                <w:b/>
                <w:iCs/>
                <w:u w:val="single"/>
              </w:rPr>
            </w:pPr>
            <w:r w:rsidRPr="006C24FA">
              <w:rPr>
                <w:sz w:val="22"/>
                <w:szCs w:val="22"/>
              </w:rPr>
              <w:t>(умения и знания), соотнесенные с индикаторами достижения компетенции</w:t>
            </w:r>
          </w:p>
        </w:tc>
        <w:tc>
          <w:tcPr>
            <w:tcW w:w="5521" w:type="dxa"/>
            <w:shd w:val="clear" w:color="auto" w:fill="auto"/>
            <w:vAlign w:val="center"/>
          </w:tcPr>
          <w:p w14:paraId="1378AE99" w14:textId="4F561B7D" w:rsidR="00FA7162" w:rsidRPr="00B227FF" w:rsidRDefault="00FA7162" w:rsidP="00FA7162">
            <w:pPr>
              <w:autoSpaceDE/>
              <w:autoSpaceDN/>
              <w:adjustRightInd/>
              <w:ind w:right="45"/>
              <w:jc w:val="center"/>
              <w:rPr>
                <w:b/>
                <w:iCs/>
                <w:u w:val="single"/>
              </w:rPr>
            </w:pPr>
            <w:r w:rsidRPr="006C24FA">
              <w:rPr>
                <w:sz w:val="22"/>
                <w:szCs w:val="22"/>
              </w:rPr>
              <w:t>Типовые контрольные задания</w:t>
            </w:r>
          </w:p>
        </w:tc>
      </w:tr>
      <w:tr w:rsidR="00FA7162" w:rsidRPr="00B227FF" w14:paraId="6BD1F7B9" w14:textId="77777777" w:rsidTr="00252607">
        <w:trPr>
          <w:trHeight w:val="386"/>
        </w:trPr>
        <w:tc>
          <w:tcPr>
            <w:tcW w:w="1751" w:type="dxa"/>
            <w:shd w:val="clear" w:color="auto" w:fill="auto"/>
          </w:tcPr>
          <w:p w14:paraId="2A8352FD" w14:textId="2D0A8B1C" w:rsidR="00FA7162" w:rsidRPr="00B227FF" w:rsidRDefault="00FA7162" w:rsidP="00D73A98">
            <w:pPr>
              <w:ind w:right="45"/>
              <w:rPr>
                <w:b/>
              </w:rPr>
            </w:pPr>
            <w:r w:rsidRPr="00B227FF">
              <w:rPr>
                <w:b/>
              </w:rPr>
              <w:t>ПК-2</w:t>
            </w:r>
          </w:p>
          <w:p w14:paraId="09EC9B42" w14:textId="0B13710E" w:rsidR="00FA7162" w:rsidRPr="00B227FF" w:rsidRDefault="00FA7162" w:rsidP="00D73A98">
            <w:pPr>
              <w:autoSpaceDE/>
              <w:autoSpaceDN/>
              <w:adjustRightInd/>
              <w:ind w:right="45"/>
              <w:rPr>
                <w:b/>
                <w:iCs/>
                <w:u w:val="single"/>
              </w:rPr>
            </w:pPr>
            <w:r w:rsidRPr="00B227FF">
              <w:rPr>
                <w:color w:val="000000"/>
              </w:rPr>
              <w:t>«Способность анализа и реорганизации бизнес-процессов в компании»</w:t>
            </w:r>
          </w:p>
        </w:tc>
        <w:tc>
          <w:tcPr>
            <w:tcW w:w="1618" w:type="dxa"/>
          </w:tcPr>
          <w:p w14:paraId="551405C4" w14:textId="01480345" w:rsidR="00441AAC" w:rsidRPr="00252607" w:rsidRDefault="00252607" w:rsidP="00252607">
            <w:pPr>
              <w:autoSpaceDE/>
              <w:autoSpaceDN/>
              <w:adjustRightInd/>
              <w:ind w:left="29" w:right="62"/>
              <w:jc w:val="both"/>
            </w:pPr>
            <w:r>
              <w:rPr>
                <w:b/>
              </w:rPr>
              <w:t> </w:t>
            </w:r>
            <w:r w:rsidRPr="00252607">
              <w:t xml:space="preserve">1. </w:t>
            </w:r>
            <w:r w:rsidR="00441AAC" w:rsidRPr="00252607">
              <w:t>Анализирует  и совершенствует бизнес-процессы организации на основе BPMN.</w:t>
            </w:r>
          </w:p>
          <w:p w14:paraId="5B6E4055" w14:textId="2FA6D392" w:rsidR="00441AAC" w:rsidRPr="00252607" w:rsidRDefault="00441AAC" w:rsidP="00441AAC">
            <w:pPr>
              <w:ind w:left="29" w:right="62"/>
              <w:jc w:val="both"/>
              <w:rPr>
                <w:color w:val="000000"/>
              </w:rPr>
            </w:pPr>
            <w:r w:rsidRPr="00252607">
              <w:t>2.</w:t>
            </w:r>
            <w:r w:rsidRPr="00252607">
              <w:rPr>
                <w:rFonts w:eastAsia="Calibri"/>
              </w:rPr>
              <w:t xml:space="preserve"> </w:t>
            </w:r>
            <w:r w:rsidRPr="00252607">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 3.</w:t>
            </w:r>
            <w:r w:rsidRPr="00252607">
              <w:rPr>
                <w:color w:val="000000"/>
              </w:rPr>
              <w:t xml:space="preserve"> </w:t>
            </w:r>
            <w:r w:rsidRPr="00252607">
              <w:t>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p w14:paraId="0ED95B48" w14:textId="2A78131E" w:rsidR="00FA7162" w:rsidRPr="00B227FF" w:rsidRDefault="00FA7162" w:rsidP="00FA7162">
            <w:pPr>
              <w:autoSpaceDE/>
              <w:autoSpaceDN/>
              <w:adjustRightInd/>
              <w:ind w:left="29" w:right="62"/>
              <w:jc w:val="both"/>
              <w:rPr>
                <w:b/>
              </w:rPr>
            </w:pPr>
          </w:p>
        </w:tc>
        <w:tc>
          <w:tcPr>
            <w:tcW w:w="1559" w:type="dxa"/>
          </w:tcPr>
          <w:p w14:paraId="65697F43" w14:textId="7357EAD8" w:rsidR="00FA7162" w:rsidRPr="00B227FF" w:rsidRDefault="00FA7162" w:rsidP="00FA7162">
            <w:pPr>
              <w:autoSpaceDE/>
              <w:autoSpaceDN/>
              <w:adjustRightInd/>
              <w:ind w:left="29" w:right="62"/>
              <w:jc w:val="both"/>
              <w:rPr>
                <w:b/>
              </w:rPr>
            </w:pPr>
          </w:p>
        </w:tc>
        <w:tc>
          <w:tcPr>
            <w:tcW w:w="5521" w:type="dxa"/>
            <w:shd w:val="clear" w:color="auto" w:fill="auto"/>
          </w:tcPr>
          <w:p w14:paraId="4213F675" w14:textId="77777777" w:rsidR="00FA7162" w:rsidRPr="00B227FF" w:rsidRDefault="00FA7162" w:rsidP="00D73A98">
            <w:pPr>
              <w:tabs>
                <w:tab w:val="left" w:pos="540"/>
              </w:tabs>
              <w:contextualSpacing/>
              <w:jc w:val="both"/>
              <w:rPr>
                <w:rFonts w:eastAsia="Calibri"/>
              </w:rPr>
            </w:pPr>
          </w:p>
          <w:p w14:paraId="12E2CEBB" w14:textId="77777777" w:rsidR="00FA7162" w:rsidRPr="00B227FF" w:rsidRDefault="00FA7162" w:rsidP="00D73A98">
            <w:pPr>
              <w:tabs>
                <w:tab w:val="left" w:pos="540"/>
              </w:tabs>
              <w:contextualSpacing/>
              <w:jc w:val="center"/>
              <w:rPr>
                <w:rFonts w:eastAsia="Calibri"/>
                <w:b/>
              </w:rPr>
            </w:pPr>
            <w:r w:rsidRPr="00B227FF">
              <w:rPr>
                <w:rFonts w:eastAsia="Calibri"/>
                <w:b/>
              </w:rPr>
              <w:t>Задание 1.</w:t>
            </w:r>
          </w:p>
          <w:p w14:paraId="29EB2539" w14:textId="2F7A955D" w:rsidR="00FA7162" w:rsidRPr="00B227FF" w:rsidRDefault="00FA7162" w:rsidP="00D73A98">
            <w:pPr>
              <w:ind w:right="-28"/>
              <w:jc w:val="both"/>
              <w:rPr>
                <w:lang w:eastAsia="ko-KR"/>
              </w:rPr>
            </w:pPr>
            <w:r w:rsidRPr="00B227FF">
              <w:rPr>
                <w:lang w:eastAsia="ko-KR"/>
              </w:rPr>
              <w:t>Практическое задание: з</w:t>
            </w:r>
            <w:r w:rsidRPr="00B227FF">
              <w:rPr>
                <w:snapToGrid w:val="0"/>
              </w:rPr>
              <w:t xml:space="preserve">аполните все столбцы таблицы по принципам, изложенным в методике </w:t>
            </w:r>
            <w:r w:rsidRPr="00B227FF">
              <w:rPr>
                <w:snapToGrid w:val="0"/>
                <w:lang w:val="en-US"/>
              </w:rPr>
              <w:t>SIPOC</w:t>
            </w:r>
            <w:r w:rsidRPr="00B227FF">
              <w:rPr>
                <w:i/>
                <w:iCs/>
                <w:color w:val="000000"/>
                <w:shd w:val="clear" w:color="auto" w:fill="FFFFFF"/>
              </w:rPr>
              <w:t>.</w:t>
            </w:r>
            <w:r w:rsidRPr="00B227FF">
              <w:rPr>
                <w:bCs/>
              </w:rPr>
              <w:t xml:space="preserve"> </w:t>
            </w:r>
            <w:r w:rsidRPr="00B227FF">
              <w:rPr>
                <w:lang w:eastAsia="ko-KR"/>
              </w:rPr>
              <w:t>(30 баллов)</w:t>
            </w:r>
          </w:p>
          <w:tbl>
            <w:tblPr>
              <w:tblW w:w="7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82"/>
              <w:gridCol w:w="1463"/>
              <w:gridCol w:w="1403"/>
              <w:gridCol w:w="1630"/>
              <w:gridCol w:w="1594"/>
            </w:tblGrid>
            <w:tr w:rsidR="00FA7162" w:rsidRPr="00B227FF" w14:paraId="0AEE3925" w14:textId="77777777" w:rsidTr="00FA7162">
              <w:trPr>
                <w:trHeight w:hRule="exact" w:val="778"/>
              </w:trPr>
              <w:tc>
                <w:tcPr>
                  <w:tcW w:w="1482" w:type="dxa"/>
                  <w:shd w:val="clear" w:color="auto" w:fill="FFFFFF"/>
                </w:tcPr>
                <w:p w14:paraId="0055F4FB" w14:textId="77777777" w:rsidR="00FA7162" w:rsidRPr="00B227FF" w:rsidRDefault="00FA7162" w:rsidP="00D73A98">
                  <w:pPr>
                    <w:ind w:left="300"/>
                  </w:pPr>
                  <w:r w:rsidRPr="00B227FF">
                    <w:rPr>
                      <w:i/>
                      <w:iCs/>
                      <w:color w:val="000000"/>
                      <w:shd w:val="clear" w:color="auto" w:fill="FFFFFF"/>
                    </w:rPr>
                    <w:t>Система</w:t>
                  </w:r>
                </w:p>
              </w:tc>
              <w:tc>
                <w:tcPr>
                  <w:tcW w:w="1463" w:type="dxa"/>
                  <w:shd w:val="clear" w:color="auto" w:fill="FFFFFF"/>
                </w:tcPr>
                <w:p w14:paraId="7CA3E43F" w14:textId="77777777" w:rsidR="00FA7162" w:rsidRPr="00B227FF" w:rsidRDefault="00FA7162" w:rsidP="00D73A98">
                  <w:pPr>
                    <w:ind w:left="460"/>
                  </w:pPr>
                  <w:r w:rsidRPr="00B227FF">
                    <w:rPr>
                      <w:i/>
                      <w:iCs/>
                      <w:color w:val="000000"/>
                      <w:shd w:val="clear" w:color="auto" w:fill="FFFFFF"/>
                    </w:rPr>
                    <w:t>Основной "вход"</w:t>
                  </w:r>
                </w:p>
              </w:tc>
              <w:tc>
                <w:tcPr>
                  <w:tcW w:w="1403" w:type="dxa"/>
                  <w:shd w:val="clear" w:color="auto" w:fill="FFFFFF"/>
                </w:tcPr>
                <w:p w14:paraId="36784564" w14:textId="77777777" w:rsidR="00FA7162" w:rsidRPr="00B227FF" w:rsidRDefault="00FA7162" w:rsidP="00D73A98">
                  <w:pPr>
                    <w:jc w:val="center"/>
                  </w:pPr>
                  <w:r w:rsidRPr="00B227FF">
                    <w:rPr>
                      <w:i/>
                      <w:iCs/>
                      <w:color w:val="000000"/>
                      <w:shd w:val="clear" w:color="auto" w:fill="FFFFFF"/>
                    </w:rPr>
                    <w:t>Ресурсы</w:t>
                  </w:r>
                </w:p>
              </w:tc>
              <w:tc>
                <w:tcPr>
                  <w:tcW w:w="1630" w:type="dxa"/>
                  <w:shd w:val="clear" w:color="auto" w:fill="FFFFFF"/>
                </w:tcPr>
                <w:p w14:paraId="3F0AE2F9" w14:textId="77777777" w:rsidR="00FA7162" w:rsidRPr="00B227FF" w:rsidRDefault="00FA7162" w:rsidP="00D73A98">
                  <w:pPr>
                    <w:jc w:val="center"/>
                  </w:pPr>
                  <w:r w:rsidRPr="00B227FF">
                    <w:rPr>
                      <w:i/>
                      <w:iCs/>
                      <w:color w:val="000000"/>
                      <w:shd w:val="clear" w:color="auto" w:fill="FFFFFF"/>
                    </w:rPr>
                    <w:t>Основная</w:t>
                  </w:r>
                </w:p>
                <w:p w14:paraId="1FB2358A" w14:textId="77777777" w:rsidR="00FA7162" w:rsidRPr="00B227FF" w:rsidRDefault="00FA7162" w:rsidP="00D73A98">
                  <w:pPr>
                    <w:jc w:val="center"/>
                  </w:pPr>
                  <w:r w:rsidRPr="00B227FF">
                    <w:rPr>
                      <w:i/>
                      <w:iCs/>
                      <w:color w:val="000000"/>
                      <w:shd w:val="clear" w:color="auto" w:fill="FFFFFF"/>
                    </w:rPr>
                    <w:t>преобразующая</w:t>
                  </w:r>
                </w:p>
                <w:p w14:paraId="12BCA2C3" w14:textId="77777777" w:rsidR="00FA7162" w:rsidRPr="00B227FF" w:rsidRDefault="00FA7162" w:rsidP="00D73A98">
                  <w:pPr>
                    <w:jc w:val="center"/>
                  </w:pPr>
                  <w:r w:rsidRPr="00B227FF">
                    <w:rPr>
                      <w:i/>
                      <w:iCs/>
                      <w:color w:val="000000"/>
                      <w:shd w:val="clear" w:color="auto" w:fill="FFFFFF"/>
                    </w:rPr>
                    <w:t>функция</w:t>
                  </w:r>
                </w:p>
              </w:tc>
              <w:tc>
                <w:tcPr>
                  <w:tcW w:w="1594" w:type="dxa"/>
                  <w:shd w:val="clear" w:color="auto" w:fill="FFFFFF"/>
                </w:tcPr>
                <w:p w14:paraId="69BCCC15" w14:textId="77777777" w:rsidR="00FA7162" w:rsidRPr="00B227FF" w:rsidRDefault="00FA7162" w:rsidP="00D73A98">
                  <w:pPr>
                    <w:jc w:val="center"/>
                  </w:pPr>
                  <w:r w:rsidRPr="00B227FF">
                    <w:rPr>
                      <w:i/>
                      <w:iCs/>
                      <w:color w:val="000000"/>
                      <w:shd w:val="clear" w:color="auto" w:fill="FFFFFF"/>
                    </w:rPr>
                    <w:t>Типичный ожидаемый "выход"</w:t>
                  </w:r>
                </w:p>
              </w:tc>
            </w:tr>
            <w:tr w:rsidR="00FA7162" w:rsidRPr="00B227FF" w14:paraId="0022C456" w14:textId="77777777" w:rsidTr="00FA7162">
              <w:trPr>
                <w:trHeight w:hRule="exact" w:val="559"/>
              </w:trPr>
              <w:tc>
                <w:tcPr>
                  <w:tcW w:w="1482" w:type="dxa"/>
                  <w:shd w:val="clear" w:color="auto" w:fill="FFFFFF"/>
                </w:tcPr>
                <w:p w14:paraId="7012E90D" w14:textId="77777777" w:rsidR="00FA7162" w:rsidRPr="00B227FF" w:rsidRDefault="00FA7162" w:rsidP="00D73A98">
                  <w:pPr>
                    <w:ind w:left="80" w:hanging="80"/>
                  </w:pPr>
                  <w:r w:rsidRPr="00B227FF">
                    <w:rPr>
                      <w:color w:val="000000"/>
                      <w:shd w:val="clear" w:color="auto" w:fill="FFFFFF"/>
                    </w:rPr>
                    <w:t>Больница</w:t>
                  </w:r>
                </w:p>
              </w:tc>
              <w:tc>
                <w:tcPr>
                  <w:tcW w:w="1463" w:type="dxa"/>
                  <w:shd w:val="clear" w:color="auto" w:fill="FFFFFF"/>
                </w:tcPr>
                <w:p w14:paraId="208382CC" w14:textId="77777777" w:rsidR="00FA7162" w:rsidRPr="00B227FF" w:rsidRDefault="00FA7162" w:rsidP="00D73A98">
                  <w:pPr>
                    <w:ind w:left="80"/>
                  </w:pPr>
                </w:p>
              </w:tc>
              <w:tc>
                <w:tcPr>
                  <w:tcW w:w="1403" w:type="dxa"/>
                  <w:shd w:val="clear" w:color="auto" w:fill="FFFFFF"/>
                </w:tcPr>
                <w:p w14:paraId="703D9550" w14:textId="77777777" w:rsidR="00FA7162" w:rsidRPr="00B227FF" w:rsidRDefault="00FA7162" w:rsidP="00D73A98">
                  <w:pPr>
                    <w:ind w:left="120"/>
                  </w:pPr>
                </w:p>
              </w:tc>
              <w:tc>
                <w:tcPr>
                  <w:tcW w:w="1630" w:type="dxa"/>
                  <w:shd w:val="clear" w:color="auto" w:fill="FFFFFF"/>
                </w:tcPr>
                <w:p w14:paraId="059609AA" w14:textId="77777777" w:rsidR="00FA7162" w:rsidRPr="00B227FF" w:rsidRDefault="00FA7162" w:rsidP="00D73A98">
                  <w:pPr>
                    <w:ind w:left="100"/>
                  </w:pPr>
                </w:p>
              </w:tc>
              <w:tc>
                <w:tcPr>
                  <w:tcW w:w="1594" w:type="dxa"/>
                  <w:shd w:val="clear" w:color="auto" w:fill="FFFFFF"/>
                </w:tcPr>
                <w:p w14:paraId="67FD6BF0" w14:textId="77777777" w:rsidR="00FA7162" w:rsidRPr="00B227FF" w:rsidRDefault="00FA7162" w:rsidP="00D73A98">
                  <w:pPr>
                    <w:ind w:left="80"/>
                  </w:pPr>
                </w:p>
              </w:tc>
            </w:tr>
            <w:tr w:rsidR="00FA7162" w:rsidRPr="00B227FF" w14:paraId="2A1279B8" w14:textId="77777777" w:rsidTr="00FA7162">
              <w:trPr>
                <w:trHeight w:hRule="exact" w:val="547"/>
              </w:trPr>
              <w:tc>
                <w:tcPr>
                  <w:tcW w:w="1482" w:type="dxa"/>
                  <w:shd w:val="clear" w:color="auto" w:fill="FFFFFF"/>
                </w:tcPr>
                <w:p w14:paraId="50D2CB2B" w14:textId="77777777" w:rsidR="00FA7162" w:rsidRPr="00B227FF" w:rsidRDefault="00FA7162" w:rsidP="00D73A98">
                  <w:pPr>
                    <w:ind w:left="80" w:hanging="80"/>
                  </w:pPr>
                  <w:r w:rsidRPr="00B227FF">
                    <w:rPr>
                      <w:color w:val="000000"/>
                      <w:shd w:val="clear" w:color="auto" w:fill="FFFFFF"/>
                    </w:rPr>
                    <w:t>Ресторан</w:t>
                  </w:r>
                </w:p>
              </w:tc>
              <w:tc>
                <w:tcPr>
                  <w:tcW w:w="1463" w:type="dxa"/>
                  <w:shd w:val="clear" w:color="auto" w:fill="FFFFFF"/>
                </w:tcPr>
                <w:p w14:paraId="41C905BE" w14:textId="77777777" w:rsidR="00FA7162" w:rsidRPr="00B227FF" w:rsidRDefault="00FA7162" w:rsidP="00D73A98">
                  <w:pPr>
                    <w:ind w:left="80"/>
                  </w:pPr>
                </w:p>
              </w:tc>
              <w:tc>
                <w:tcPr>
                  <w:tcW w:w="1403" w:type="dxa"/>
                  <w:shd w:val="clear" w:color="auto" w:fill="FFFFFF"/>
                </w:tcPr>
                <w:p w14:paraId="57EE1912" w14:textId="77777777" w:rsidR="00FA7162" w:rsidRPr="00B227FF" w:rsidRDefault="00FA7162" w:rsidP="00D73A98">
                  <w:pPr>
                    <w:ind w:left="120"/>
                  </w:pPr>
                </w:p>
              </w:tc>
              <w:tc>
                <w:tcPr>
                  <w:tcW w:w="1630" w:type="dxa"/>
                  <w:shd w:val="clear" w:color="auto" w:fill="FFFFFF"/>
                </w:tcPr>
                <w:p w14:paraId="6444B994" w14:textId="77777777" w:rsidR="00FA7162" w:rsidRPr="00B227FF" w:rsidRDefault="00FA7162" w:rsidP="00D73A98">
                  <w:pPr>
                    <w:jc w:val="center"/>
                  </w:pPr>
                </w:p>
              </w:tc>
              <w:tc>
                <w:tcPr>
                  <w:tcW w:w="1594" w:type="dxa"/>
                  <w:shd w:val="clear" w:color="auto" w:fill="FFFFFF"/>
                </w:tcPr>
                <w:p w14:paraId="3B904E23" w14:textId="77777777" w:rsidR="00FA7162" w:rsidRPr="00B227FF" w:rsidRDefault="00FA7162" w:rsidP="00D73A98">
                  <w:pPr>
                    <w:ind w:left="80"/>
                  </w:pPr>
                </w:p>
              </w:tc>
            </w:tr>
            <w:tr w:rsidR="00FA7162" w:rsidRPr="00B227FF" w14:paraId="6A937504" w14:textId="77777777" w:rsidTr="00FA7162">
              <w:trPr>
                <w:trHeight w:val="912"/>
              </w:trPr>
              <w:tc>
                <w:tcPr>
                  <w:tcW w:w="1482" w:type="dxa"/>
                  <w:shd w:val="clear" w:color="auto" w:fill="FFFFFF"/>
                </w:tcPr>
                <w:p w14:paraId="71F9CC2F" w14:textId="77777777" w:rsidR="00FA7162" w:rsidRPr="00B227FF" w:rsidRDefault="00FA7162" w:rsidP="00D73A98">
                  <w:pPr>
                    <w:ind w:left="80" w:hanging="80"/>
                  </w:pPr>
                  <w:r w:rsidRPr="00B227FF">
                    <w:rPr>
                      <w:color w:val="000000"/>
                      <w:shd w:val="clear" w:color="auto" w:fill="FFFFFF"/>
                    </w:rPr>
                    <w:t>Машинострои</w:t>
                  </w:r>
                </w:p>
                <w:p w14:paraId="21D45BFE" w14:textId="171B1EBD" w:rsidR="00FA7162" w:rsidRPr="00B227FF" w:rsidRDefault="00FA7162" w:rsidP="00D73A98">
                  <w:pPr>
                    <w:ind w:left="80" w:hanging="80"/>
                  </w:pPr>
                  <w:r w:rsidRPr="00B227FF">
                    <w:rPr>
                      <w:color w:val="000000"/>
                      <w:shd w:val="clear" w:color="auto" w:fill="FFFFFF"/>
                    </w:rPr>
                    <w:t>тельный завод</w:t>
                  </w:r>
                </w:p>
              </w:tc>
              <w:tc>
                <w:tcPr>
                  <w:tcW w:w="1463" w:type="dxa"/>
                  <w:shd w:val="clear" w:color="auto" w:fill="FFFFFF"/>
                </w:tcPr>
                <w:p w14:paraId="6AD9D213" w14:textId="0B22669B" w:rsidR="00FA7162" w:rsidRPr="00B227FF" w:rsidRDefault="00FA7162" w:rsidP="00D73A98">
                  <w:pPr>
                    <w:ind w:left="80"/>
                  </w:pPr>
                </w:p>
              </w:tc>
              <w:tc>
                <w:tcPr>
                  <w:tcW w:w="1403" w:type="dxa"/>
                  <w:shd w:val="clear" w:color="auto" w:fill="FFFFFF"/>
                </w:tcPr>
                <w:p w14:paraId="415D0296" w14:textId="7EDFBFB4" w:rsidR="00FA7162" w:rsidRPr="00B227FF" w:rsidRDefault="00FA7162" w:rsidP="00D73A98">
                  <w:pPr>
                    <w:jc w:val="center"/>
                  </w:pPr>
                </w:p>
              </w:tc>
              <w:tc>
                <w:tcPr>
                  <w:tcW w:w="1630" w:type="dxa"/>
                  <w:shd w:val="clear" w:color="auto" w:fill="FFFFFF"/>
                </w:tcPr>
                <w:p w14:paraId="28390CAF" w14:textId="773E57EE" w:rsidR="00FA7162" w:rsidRPr="00B227FF" w:rsidRDefault="00FA7162" w:rsidP="00D73A98">
                  <w:pPr>
                    <w:ind w:left="100"/>
                  </w:pPr>
                </w:p>
              </w:tc>
              <w:tc>
                <w:tcPr>
                  <w:tcW w:w="1594" w:type="dxa"/>
                  <w:shd w:val="clear" w:color="auto" w:fill="FFFFFF"/>
                </w:tcPr>
                <w:p w14:paraId="2FA86766" w14:textId="395B1B98" w:rsidR="00FA7162" w:rsidRPr="00B227FF" w:rsidRDefault="00FA7162" w:rsidP="00D73A98">
                  <w:pPr>
                    <w:jc w:val="center"/>
                  </w:pPr>
                </w:p>
              </w:tc>
            </w:tr>
            <w:tr w:rsidR="00FA7162" w:rsidRPr="00B227FF" w14:paraId="78610C56" w14:textId="77777777" w:rsidTr="00FA7162">
              <w:trPr>
                <w:trHeight w:val="764"/>
              </w:trPr>
              <w:tc>
                <w:tcPr>
                  <w:tcW w:w="1482" w:type="dxa"/>
                  <w:shd w:val="clear" w:color="auto" w:fill="FFFFFF"/>
                </w:tcPr>
                <w:p w14:paraId="761A9F35" w14:textId="77777777" w:rsidR="00FA7162" w:rsidRPr="00B227FF" w:rsidRDefault="00FA7162" w:rsidP="00D73A98">
                  <w:pPr>
                    <w:ind w:left="80" w:hanging="80"/>
                  </w:pPr>
                  <w:r w:rsidRPr="00B227FF">
                    <w:rPr>
                      <w:color w:val="000000"/>
                      <w:shd w:val="clear" w:color="auto" w:fill="FFFFFF"/>
                    </w:rPr>
                    <w:t>Колледж или</w:t>
                  </w:r>
                </w:p>
                <w:p w14:paraId="680039B8" w14:textId="765AAFBC" w:rsidR="00FA7162" w:rsidRPr="00B227FF" w:rsidRDefault="00FA7162" w:rsidP="00D73A98">
                  <w:pPr>
                    <w:ind w:left="80" w:hanging="80"/>
                  </w:pPr>
                  <w:r w:rsidRPr="00B227FF">
                    <w:rPr>
                      <w:color w:val="000000"/>
                      <w:shd w:val="clear" w:color="auto" w:fill="FFFFFF"/>
                    </w:rPr>
                    <w:t>университет</w:t>
                  </w:r>
                </w:p>
              </w:tc>
              <w:tc>
                <w:tcPr>
                  <w:tcW w:w="1463" w:type="dxa"/>
                  <w:shd w:val="clear" w:color="auto" w:fill="FFFFFF"/>
                </w:tcPr>
                <w:p w14:paraId="6BB33490" w14:textId="77777777" w:rsidR="00FA7162" w:rsidRPr="00B227FF" w:rsidRDefault="00FA7162" w:rsidP="00D73A98">
                  <w:pPr>
                    <w:ind w:left="80"/>
                  </w:pPr>
                </w:p>
              </w:tc>
              <w:tc>
                <w:tcPr>
                  <w:tcW w:w="1403" w:type="dxa"/>
                  <w:shd w:val="clear" w:color="auto" w:fill="FFFFFF"/>
                </w:tcPr>
                <w:p w14:paraId="54F467A8" w14:textId="05068F05" w:rsidR="00FA7162" w:rsidRPr="00B227FF" w:rsidRDefault="00FA7162" w:rsidP="00D73A98">
                  <w:pPr>
                    <w:ind w:left="120"/>
                  </w:pPr>
                </w:p>
              </w:tc>
              <w:tc>
                <w:tcPr>
                  <w:tcW w:w="1630" w:type="dxa"/>
                  <w:shd w:val="clear" w:color="auto" w:fill="FFFFFF"/>
                </w:tcPr>
                <w:p w14:paraId="3F396EE0" w14:textId="511EDDF1" w:rsidR="00FA7162" w:rsidRPr="00B227FF" w:rsidRDefault="00FA7162" w:rsidP="00D73A98">
                  <w:pPr>
                    <w:ind w:left="100"/>
                  </w:pPr>
                </w:p>
              </w:tc>
              <w:tc>
                <w:tcPr>
                  <w:tcW w:w="1594" w:type="dxa"/>
                  <w:shd w:val="clear" w:color="auto" w:fill="FFFFFF"/>
                </w:tcPr>
                <w:p w14:paraId="195F4EDC" w14:textId="20073F94" w:rsidR="00FA7162" w:rsidRPr="00B227FF" w:rsidRDefault="00FA7162" w:rsidP="00D73A98">
                  <w:pPr>
                    <w:ind w:left="80"/>
                  </w:pPr>
                </w:p>
              </w:tc>
            </w:tr>
            <w:tr w:rsidR="00FA7162" w:rsidRPr="00B227FF" w14:paraId="1BABC935" w14:textId="77777777" w:rsidTr="00FA7162">
              <w:trPr>
                <w:trHeight w:hRule="exact" w:val="565"/>
              </w:trPr>
              <w:tc>
                <w:tcPr>
                  <w:tcW w:w="1482" w:type="dxa"/>
                  <w:shd w:val="clear" w:color="auto" w:fill="FFFFFF"/>
                </w:tcPr>
                <w:p w14:paraId="0144638D" w14:textId="77777777" w:rsidR="00FA7162" w:rsidRPr="00B227FF" w:rsidRDefault="00FA7162" w:rsidP="00D73A98">
                  <w:pPr>
                    <w:ind w:left="80" w:hanging="80"/>
                  </w:pPr>
                  <w:r w:rsidRPr="00B227FF">
                    <w:rPr>
                      <w:color w:val="000000"/>
                      <w:shd w:val="clear" w:color="auto" w:fill="FFFFFF"/>
                    </w:rPr>
                    <w:t>Универмаг</w:t>
                  </w:r>
                </w:p>
              </w:tc>
              <w:tc>
                <w:tcPr>
                  <w:tcW w:w="1463" w:type="dxa"/>
                  <w:shd w:val="clear" w:color="auto" w:fill="FFFFFF"/>
                </w:tcPr>
                <w:p w14:paraId="37ABC435" w14:textId="77777777" w:rsidR="00FA7162" w:rsidRPr="00B227FF" w:rsidRDefault="00FA7162" w:rsidP="00D73A98">
                  <w:pPr>
                    <w:ind w:left="80"/>
                  </w:pPr>
                </w:p>
              </w:tc>
              <w:tc>
                <w:tcPr>
                  <w:tcW w:w="1403" w:type="dxa"/>
                  <w:shd w:val="clear" w:color="auto" w:fill="FFFFFF"/>
                </w:tcPr>
                <w:p w14:paraId="5392F0A2" w14:textId="77777777" w:rsidR="00FA7162" w:rsidRPr="00B227FF" w:rsidRDefault="00FA7162" w:rsidP="00D73A98">
                  <w:pPr>
                    <w:ind w:left="120"/>
                  </w:pPr>
                </w:p>
              </w:tc>
              <w:tc>
                <w:tcPr>
                  <w:tcW w:w="1630" w:type="dxa"/>
                  <w:shd w:val="clear" w:color="auto" w:fill="FFFFFF"/>
                </w:tcPr>
                <w:p w14:paraId="472651D0" w14:textId="77777777" w:rsidR="00FA7162" w:rsidRPr="00B227FF" w:rsidRDefault="00FA7162" w:rsidP="00D73A98">
                  <w:pPr>
                    <w:ind w:left="100"/>
                  </w:pPr>
                </w:p>
              </w:tc>
              <w:tc>
                <w:tcPr>
                  <w:tcW w:w="1594" w:type="dxa"/>
                  <w:shd w:val="clear" w:color="auto" w:fill="FFFFFF"/>
                </w:tcPr>
                <w:p w14:paraId="241D8609" w14:textId="77777777" w:rsidR="00FA7162" w:rsidRPr="00B227FF" w:rsidRDefault="00FA7162" w:rsidP="00D73A98">
                  <w:pPr>
                    <w:ind w:left="80"/>
                  </w:pPr>
                </w:p>
              </w:tc>
            </w:tr>
            <w:tr w:rsidR="00FA7162" w:rsidRPr="00B227FF" w14:paraId="6B3352C8" w14:textId="77777777" w:rsidTr="00FA7162">
              <w:trPr>
                <w:trHeight w:hRule="exact" w:val="691"/>
              </w:trPr>
              <w:tc>
                <w:tcPr>
                  <w:tcW w:w="1482" w:type="dxa"/>
                  <w:shd w:val="clear" w:color="auto" w:fill="FFFFFF"/>
                </w:tcPr>
                <w:p w14:paraId="2852CA1A" w14:textId="77777777" w:rsidR="00FA7162" w:rsidRPr="00B227FF" w:rsidRDefault="00FA7162" w:rsidP="00D73A98">
                  <w:pPr>
                    <w:ind w:left="80" w:hanging="80"/>
                  </w:pPr>
                  <w:r w:rsidRPr="00B227FF">
                    <w:rPr>
                      <w:color w:val="000000"/>
                      <w:shd w:val="clear" w:color="auto" w:fill="FFFFFF"/>
                    </w:rPr>
                    <w:t>Оптовая база</w:t>
                  </w:r>
                </w:p>
              </w:tc>
              <w:tc>
                <w:tcPr>
                  <w:tcW w:w="1463" w:type="dxa"/>
                  <w:shd w:val="clear" w:color="auto" w:fill="FFFFFF"/>
                </w:tcPr>
                <w:p w14:paraId="0B2004BD" w14:textId="77777777" w:rsidR="00FA7162" w:rsidRPr="00B227FF" w:rsidRDefault="00FA7162" w:rsidP="00D73A98">
                  <w:pPr>
                    <w:ind w:left="80"/>
                  </w:pPr>
                </w:p>
              </w:tc>
              <w:tc>
                <w:tcPr>
                  <w:tcW w:w="1403" w:type="dxa"/>
                  <w:shd w:val="clear" w:color="auto" w:fill="FFFFFF"/>
                </w:tcPr>
                <w:p w14:paraId="66629076" w14:textId="77777777" w:rsidR="00FA7162" w:rsidRPr="00B227FF" w:rsidRDefault="00FA7162" w:rsidP="00D73A98">
                  <w:pPr>
                    <w:ind w:left="120"/>
                  </w:pPr>
                </w:p>
              </w:tc>
              <w:tc>
                <w:tcPr>
                  <w:tcW w:w="1630" w:type="dxa"/>
                  <w:shd w:val="clear" w:color="auto" w:fill="FFFFFF"/>
                </w:tcPr>
                <w:p w14:paraId="6E4CFBD8" w14:textId="77777777" w:rsidR="00FA7162" w:rsidRPr="00B227FF" w:rsidRDefault="00FA7162" w:rsidP="00D73A98">
                  <w:pPr>
                    <w:ind w:left="100"/>
                  </w:pPr>
                </w:p>
              </w:tc>
              <w:tc>
                <w:tcPr>
                  <w:tcW w:w="1594" w:type="dxa"/>
                  <w:shd w:val="clear" w:color="auto" w:fill="FFFFFF"/>
                </w:tcPr>
                <w:p w14:paraId="1A668CC6" w14:textId="77777777" w:rsidR="00FA7162" w:rsidRPr="00B227FF" w:rsidRDefault="00FA7162" w:rsidP="00D73A98">
                  <w:pPr>
                    <w:ind w:left="80"/>
                  </w:pPr>
                </w:p>
              </w:tc>
            </w:tr>
          </w:tbl>
          <w:p w14:paraId="2AFBAE1B" w14:textId="77777777" w:rsidR="00FA7162" w:rsidRPr="00B227FF" w:rsidRDefault="00FA7162" w:rsidP="00D73A98">
            <w:pPr>
              <w:pStyle w:val="10"/>
              <w:ind w:firstLine="0"/>
              <w:rPr>
                <w:b/>
                <w:noProof/>
                <w:sz w:val="20"/>
              </w:rPr>
            </w:pPr>
          </w:p>
          <w:p w14:paraId="14530792" w14:textId="77777777" w:rsidR="00FA7162" w:rsidRPr="00B227FF" w:rsidRDefault="00FA7162" w:rsidP="00D73A98">
            <w:pPr>
              <w:tabs>
                <w:tab w:val="left" w:pos="540"/>
              </w:tabs>
              <w:contextualSpacing/>
              <w:jc w:val="center"/>
              <w:rPr>
                <w:rFonts w:eastAsia="Calibri"/>
                <w:b/>
              </w:rPr>
            </w:pPr>
          </w:p>
          <w:p w14:paraId="505623A3" w14:textId="77777777" w:rsidR="00FA7162" w:rsidRPr="00B227FF" w:rsidRDefault="00FA7162" w:rsidP="00D73A98">
            <w:pPr>
              <w:tabs>
                <w:tab w:val="left" w:pos="0"/>
              </w:tabs>
              <w:contextualSpacing/>
              <w:jc w:val="center"/>
              <w:rPr>
                <w:rFonts w:eastAsia="Calibri"/>
                <w:b/>
              </w:rPr>
            </w:pPr>
            <w:r w:rsidRPr="00B227FF">
              <w:rPr>
                <w:rFonts w:eastAsia="Calibri"/>
                <w:b/>
              </w:rPr>
              <w:t>Задание 2.</w:t>
            </w:r>
          </w:p>
          <w:p w14:paraId="13A1F584" w14:textId="77777777" w:rsidR="00FA7162" w:rsidRPr="00B227FF" w:rsidRDefault="00FA7162" w:rsidP="00D73A98">
            <w:pPr>
              <w:pStyle w:val="1"/>
              <w:spacing w:line="240" w:lineRule="auto"/>
              <w:ind w:firstLine="0"/>
              <w:rPr>
                <w:rFonts w:ascii="Times New Roman" w:hAnsi="Times New Roman" w:cs="Times New Roman"/>
                <w:bCs/>
                <w:sz w:val="20"/>
                <w:szCs w:val="20"/>
              </w:rPr>
            </w:pPr>
            <w:r w:rsidRPr="00B227FF">
              <w:rPr>
                <w:rFonts w:ascii="Times New Roman" w:hAnsi="Times New Roman" w:cs="Times New Roman"/>
                <w:bCs/>
                <w:sz w:val="20"/>
                <w:szCs w:val="20"/>
              </w:rPr>
              <w:t>Кофейня «Филадельфия», находящаяся на территории ВУЗа, приняла решение, чтобы сократить размеры очередей в часы пик (между парами), перейти на систему онлайн-заказа на основе мобильной платформы. Также в состав своего ассортимента компания решила включить капкейки, которые изготавливает пекарь на месте.</w:t>
            </w:r>
          </w:p>
          <w:p w14:paraId="47547F80" w14:textId="77777777" w:rsidR="00FA7162" w:rsidRPr="00B227FF" w:rsidRDefault="00FA7162" w:rsidP="00D73A98">
            <w:pPr>
              <w:pStyle w:val="1"/>
              <w:spacing w:line="240" w:lineRule="auto"/>
              <w:ind w:firstLine="0"/>
              <w:rPr>
                <w:rFonts w:ascii="Times New Roman" w:hAnsi="Times New Roman" w:cs="Times New Roman"/>
                <w:bCs/>
                <w:sz w:val="20"/>
                <w:szCs w:val="20"/>
              </w:rPr>
            </w:pPr>
          </w:p>
          <w:p w14:paraId="0FAC3455" w14:textId="77777777" w:rsidR="00FA7162" w:rsidRPr="00B227FF" w:rsidRDefault="00FA7162" w:rsidP="00D73A98">
            <w:pPr>
              <w:pStyle w:val="1"/>
              <w:spacing w:line="240" w:lineRule="auto"/>
              <w:ind w:firstLine="0"/>
              <w:rPr>
                <w:rFonts w:ascii="Times New Roman" w:hAnsi="Times New Roman" w:cs="Times New Roman"/>
                <w:bCs/>
                <w:sz w:val="20"/>
                <w:szCs w:val="20"/>
              </w:rPr>
            </w:pPr>
            <w:r w:rsidRPr="00B227FF">
              <w:rPr>
                <w:rFonts w:ascii="Times New Roman" w:hAnsi="Times New Roman" w:cs="Times New Roman"/>
                <w:bCs/>
                <w:sz w:val="20"/>
                <w:szCs w:val="20"/>
              </w:rPr>
              <w:t xml:space="preserve">На основе нотации </w:t>
            </w:r>
            <w:r w:rsidRPr="00B227FF">
              <w:rPr>
                <w:rFonts w:ascii="Times New Roman" w:hAnsi="Times New Roman" w:cs="Times New Roman"/>
                <w:bCs/>
                <w:sz w:val="20"/>
                <w:szCs w:val="20"/>
                <w:lang w:val="en-US"/>
              </w:rPr>
              <w:t>BPMN</w:t>
            </w:r>
            <w:r w:rsidRPr="00B227FF">
              <w:rPr>
                <w:rFonts w:ascii="Times New Roman" w:hAnsi="Times New Roman" w:cs="Times New Roman"/>
                <w:bCs/>
                <w:sz w:val="20"/>
                <w:szCs w:val="20"/>
              </w:rPr>
              <w:t xml:space="preserve"> составьте схему бизнес-процесса обслуживание клиента через мобильное приложение. В составе заказа должны быть позиции кофе и капкейк.</w:t>
            </w:r>
          </w:p>
          <w:p w14:paraId="5C606AC2" w14:textId="77777777" w:rsidR="00FA7162" w:rsidRPr="00B227FF" w:rsidRDefault="00FA7162" w:rsidP="00D73A98">
            <w:pPr>
              <w:tabs>
                <w:tab w:val="left" w:pos="540"/>
              </w:tabs>
              <w:contextualSpacing/>
              <w:jc w:val="both"/>
              <w:rPr>
                <w:rFonts w:eastAsia="Calibri"/>
              </w:rPr>
            </w:pPr>
          </w:p>
          <w:p w14:paraId="79EC720F" w14:textId="77777777" w:rsidR="00FA7162" w:rsidRPr="00B227FF" w:rsidRDefault="00FA7162" w:rsidP="00D73A98">
            <w:pPr>
              <w:tabs>
                <w:tab w:val="left" w:pos="540"/>
              </w:tabs>
              <w:contextualSpacing/>
              <w:jc w:val="center"/>
              <w:rPr>
                <w:rFonts w:eastAsia="Calibri"/>
                <w:b/>
              </w:rPr>
            </w:pPr>
            <w:r w:rsidRPr="00B227FF">
              <w:rPr>
                <w:rFonts w:eastAsia="Calibri"/>
                <w:b/>
              </w:rPr>
              <w:t>Задание 3.</w:t>
            </w:r>
          </w:p>
          <w:p w14:paraId="7EE0A4A1" w14:textId="77777777" w:rsidR="00FA7162" w:rsidRPr="00B227FF" w:rsidRDefault="00FA7162" w:rsidP="00D73A98">
            <w:pPr>
              <w:tabs>
                <w:tab w:val="left" w:pos="540"/>
              </w:tabs>
              <w:contextualSpacing/>
              <w:jc w:val="both"/>
              <w:rPr>
                <w:rFonts w:eastAsia="Calibri"/>
                <w:b/>
              </w:rPr>
            </w:pPr>
            <w:r w:rsidRPr="00B227FF">
              <w:t xml:space="preserve">Постройте карту процессов верхнего уровня для производственной компании среднего масштаба, взяв в качестве примера компанию, производящую пластиковые окна (а также осуществляющей доставку, монтаж, отделку) по заказам физических лиц. Воспользуйтесь цепочкой создания ценностей по Раммлеру и замените обобщенные </w:t>
            </w:r>
            <w:r w:rsidRPr="00B227FF">
              <w:lastRenderedPageBreak/>
              <w:t>названия процессов на специфические для рассматриваемой компании. Составьте матрицу, показывающую участие функциональных подразделений (маркетинг, продажи, производство, сервис, закупки, логистика, финансы, бухгалтерия) в процессах верхнего уровня.</w:t>
            </w:r>
            <w:r w:rsidRPr="00B227FF">
              <w:rPr>
                <w:rFonts w:eastAsia="Calibri"/>
                <w:b/>
              </w:rPr>
              <w:br/>
            </w:r>
          </w:p>
          <w:p w14:paraId="0B18A602" w14:textId="22E0E937" w:rsidR="00FA7162" w:rsidRPr="00B227FF" w:rsidRDefault="00FA7162" w:rsidP="00D73A98">
            <w:pPr>
              <w:tabs>
                <w:tab w:val="left" w:pos="993"/>
              </w:tabs>
              <w:jc w:val="both"/>
              <w:rPr>
                <w:b/>
              </w:rPr>
            </w:pPr>
          </w:p>
          <w:p w14:paraId="4BA55565" w14:textId="70DFAB5C" w:rsidR="00FA7162" w:rsidRPr="00B227FF" w:rsidRDefault="00FA7162" w:rsidP="00D73A98">
            <w:pPr>
              <w:tabs>
                <w:tab w:val="left" w:pos="540"/>
              </w:tabs>
              <w:contextualSpacing/>
              <w:jc w:val="center"/>
              <w:rPr>
                <w:rFonts w:eastAsia="Calibri"/>
                <w:b/>
              </w:rPr>
            </w:pPr>
            <w:r w:rsidRPr="00B227FF">
              <w:rPr>
                <w:rFonts w:eastAsia="Calibri"/>
                <w:b/>
              </w:rPr>
              <w:t xml:space="preserve">Задание </w:t>
            </w:r>
            <w:r w:rsidR="00441AAC">
              <w:rPr>
                <w:rFonts w:eastAsia="Calibri"/>
                <w:b/>
              </w:rPr>
              <w:t>4</w:t>
            </w:r>
            <w:r w:rsidRPr="00B227FF">
              <w:rPr>
                <w:rFonts w:eastAsia="Calibri"/>
                <w:b/>
              </w:rPr>
              <w:t>.</w:t>
            </w:r>
          </w:p>
          <w:p w14:paraId="20C9E626" w14:textId="77777777" w:rsidR="00FA7162" w:rsidRPr="00B227FF" w:rsidRDefault="00FA7162" w:rsidP="00D73A98">
            <w:pPr>
              <w:pStyle w:val="af6"/>
              <w:spacing w:after="0" w:line="240" w:lineRule="auto"/>
              <w:jc w:val="both"/>
              <w:rPr>
                <w:sz w:val="20"/>
                <w:szCs w:val="20"/>
              </w:rPr>
            </w:pPr>
            <w:r w:rsidRPr="00B227FF">
              <w:rPr>
                <w:sz w:val="20"/>
                <w:szCs w:val="20"/>
              </w:rPr>
              <w:t>Проанализируйте и опишите процессы «Заявка на расходные материалы»,  «План-прогноз бюджета подразделения», «Лист визирования затрат (заявка на использование бюджетных средств)» при помощи известных Вам нотаций и/или карты бизнес-процесса:</w:t>
            </w:r>
          </w:p>
          <w:p w14:paraId="7C8F0D34" w14:textId="77777777" w:rsidR="00FA7162" w:rsidRPr="00B227FF" w:rsidRDefault="00FA7162" w:rsidP="00D73A98">
            <w:pPr>
              <w:pStyle w:val="af6"/>
              <w:numPr>
                <w:ilvl w:val="1"/>
                <w:numId w:val="11"/>
              </w:numPr>
              <w:spacing w:after="0" w:line="240" w:lineRule="auto"/>
              <w:ind w:left="0" w:firstLine="0"/>
              <w:rPr>
                <w:sz w:val="20"/>
                <w:szCs w:val="20"/>
              </w:rPr>
            </w:pPr>
            <w:r w:rsidRPr="00B227FF">
              <w:rPr>
                <w:sz w:val="20"/>
                <w:szCs w:val="20"/>
              </w:rPr>
              <w:t xml:space="preserve"> «Заявка на расходные материалы»</w:t>
            </w:r>
          </w:p>
          <w:p w14:paraId="16FA7616" w14:textId="77777777" w:rsidR="00FA7162" w:rsidRPr="00B227FF" w:rsidRDefault="000842FE" w:rsidP="00D73A98">
            <w:pPr>
              <w:pStyle w:val="af6"/>
              <w:spacing w:after="0" w:line="240" w:lineRule="auto"/>
              <w:rPr>
                <w:sz w:val="20"/>
                <w:szCs w:val="20"/>
              </w:rPr>
            </w:pPr>
            <w:r>
              <w:rPr>
                <w:sz w:val="20"/>
                <w:szCs w:val="20"/>
              </w:rPr>
              <w:pict w14:anchorId="03E4E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0" o:spid="_x0000_i1025" type="#_x0000_t75" alt="http://www.iig.ru/Products/IIG/BJet/Examples/bjet7.gif" style="width:312pt;height:110.4pt;visibility:visible">
                  <v:imagedata r:id="rId8" o:title=""/>
                </v:shape>
              </w:pict>
            </w:r>
          </w:p>
          <w:p w14:paraId="2190D694" w14:textId="77777777" w:rsidR="00FA7162" w:rsidRPr="00B227FF" w:rsidRDefault="00FA7162" w:rsidP="00D73A98">
            <w:pPr>
              <w:tabs>
                <w:tab w:val="left" w:pos="540"/>
              </w:tabs>
              <w:contextualSpacing/>
              <w:jc w:val="both"/>
              <w:rPr>
                <w:rFonts w:eastAsia="Calibri"/>
              </w:rPr>
            </w:pPr>
          </w:p>
          <w:p w14:paraId="4C84A22A" w14:textId="1F4CD726" w:rsidR="00FA7162" w:rsidRPr="00B227FF" w:rsidRDefault="00FA7162" w:rsidP="00D73A98">
            <w:pPr>
              <w:tabs>
                <w:tab w:val="left" w:pos="540"/>
              </w:tabs>
              <w:contextualSpacing/>
              <w:jc w:val="center"/>
              <w:rPr>
                <w:rFonts w:eastAsia="Calibri"/>
                <w:b/>
              </w:rPr>
            </w:pPr>
            <w:r w:rsidRPr="00B227FF">
              <w:rPr>
                <w:rFonts w:eastAsia="Calibri"/>
                <w:b/>
              </w:rPr>
              <w:t xml:space="preserve">Задание </w:t>
            </w:r>
            <w:r w:rsidR="00441AAC">
              <w:rPr>
                <w:rFonts w:eastAsia="Calibri"/>
                <w:b/>
              </w:rPr>
              <w:t>5</w:t>
            </w:r>
            <w:r w:rsidRPr="00B227FF">
              <w:rPr>
                <w:rFonts w:eastAsia="Calibri"/>
                <w:b/>
              </w:rPr>
              <w:t>.</w:t>
            </w:r>
          </w:p>
          <w:p w14:paraId="174DFA28" w14:textId="77777777" w:rsidR="00FA7162" w:rsidRPr="00B227FF" w:rsidRDefault="00FA7162" w:rsidP="00D73A98">
            <w:pPr>
              <w:pStyle w:val="af6"/>
              <w:spacing w:after="0" w:line="240" w:lineRule="auto"/>
              <w:jc w:val="both"/>
              <w:rPr>
                <w:sz w:val="20"/>
                <w:szCs w:val="20"/>
              </w:rPr>
            </w:pPr>
            <w:r w:rsidRPr="00B227FF">
              <w:rPr>
                <w:sz w:val="20"/>
                <w:szCs w:val="20"/>
              </w:rPr>
              <w:t>Проанализируйте и опишите процессы «Заявка на расходные материалы»,  «План-прогноз бюджета подразделения», «Лист визирования затрат (заявка на использование бюджетных средств)» при помощи известных Вам нотаций и/или карты бизнес-процесса:</w:t>
            </w:r>
          </w:p>
          <w:p w14:paraId="25827C4B" w14:textId="77777777" w:rsidR="00FA7162" w:rsidRPr="00B227FF" w:rsidRDefault="00FA7162" w:rsidP="00D73A98">
            <w:pPr>
              <w:pStyle w:val="af6"/>
              <w:numPr>
                <w:ilvl w:val="1"/>
                <w:numId w:val="11"/>
              </w:numPr>
              <w:spacing w:after="0" w:line="240" w:lineRule="auto"/>
              <w:ind w:left="0" w:firstLine="0"/>
              <w:rPr>
                <w:sz w:val="20"/>
                <w:szCs w:val="20"/>
              </w:rPr>
            </w:pPr>
            <w:r w:rsidRPr="00B227FF">
              <w:rPr>
                <w:sz w:val="20"/>
                <w:szCs w:val="20"/>
              </w:rPr>
              <w:t>«План-прогноз бюджета подразделения»</w:t>
            </w:r>
          </w:p>
          <w:p w14:paraId="19E6FFB9" w14:textId="77777777" w:rsidR="00FA7162" w:rsidRPr="00B227FF" w:rsidRDefault="000842FE" w:rsidP="00D73A98">
            <w:pPr>
              <w:pStyle w:val="af6"/>
              <w:spacing w:after="0" w:line="240" w:lineRule="auto"/>
              <w:rPr>
                <w:sz w:val="20"/>
                <w:szCs w:val="20"/>
              </w:rPr>
            </w:pPr>
            <w:r>
              <w:rPr>
                <w:sz w:val="20"/>
                <w:szCs w:val="20"/>
              </w:rPr>
              <w:pict w14:anchorId="7EBD2C7F">
                <v:shape id="Рисунок 21" o:spid="_x0000_i1026" type="#_x0000_t75" alt="http://www.iig.ru/Products/IIG/BJet/Examples/bjet5.gif" style="width:318.6pt;height:110.4pt;visibility:visible">
                  <v:imagedata r:id="rId9" o:title=""/>
                </v:shape>
              </w:pict>
            </w:r>
          </w:p>
          <w:p w14:paraId="4DED11B5" w14:textId="77777777" w:rsidR="00FA7162" w:rsidRPr="00B227FF" w:rsidRDefault="00FA7162" w:rsidP="00D73A98">
            <w:pPr>
              <w:tabs>
                <w:tab w:val="left" w:pos="540"/>
              </w:tabs>
              <w:contextualSpacing/>
              <w:jc w:val="center"/>
              <w:rPr>
                <w:rFonts w:eastAsia="Calibri"/>
                <w:b/>
              </w:rPr>
            </w:pPr>
          </w:p>
          <w:p w14:paraId="1ACD1AC2" w14:textId="07FF82E2" w:rsidR="00FA7162" w:rsidRPr="00B227FF" w:rsidRDefault="00FA7162" w:rsidP="00D73A98">
            <w:pPr>
              <w:tabs>
                <w:tab w:val="left" w:pos="540"/>
              </w:tabs>
              <w:contextualSpacing/>
              <w:jc w:val="center"/>
              <w:rPr>
                <w:rFonts w:eastAsia="Calibri"/>
                <w:b/>
              </w:rPr>
            </w:pPr>
            <w:r w:rsidRPr="00B227FF">
              <w:rPr>
                <w:rFonts w:eastAsia="Calibri"/>
                <w:b/>
              </w:rPr>
              <w:t xml:space="preserve">Задание </w:t>
            </w:r>
            <w:r w:rsidR="00441AAC">
              <w:rPr>
                <w:rFonts w:eastAsia="Calibri"/>
                <w:b/>
              </w:rPr>
              <w:t>6</w:t>
            </w:r>
            <w:r w:rsidRPr="00B227FF">
              <w:rPr>
                <w:rFonts w:eastAsia="Calibri"/>
                <w:b/>
              </w:rPr>
              <w:t>.</w:t>
            </w:r>
          </w:p>
          <w:p w14:paraId="49883B53" w14:textId="77777777" w:rsidR="00FA7162" w:rsidRPr="00B227FF" w:rsidRDefault="00FA7162" w:rsidP="00D73A98">
            <w:pPr>
              <w:pStyle w:val="af6"/>
              <w:spacing w:after="0" w:line="240" w:lineRule="auto"/>
              <w:jc w:val="both"/>
              <w:rPr>
                <w:sz w:val="20"/>
                <w:szCs w:val="20"/>
              </w:rPr>
            </w:pPr>
            <w:r w:rsidRPr="00B227FF">
              <w:rPr>
                <w:sz w:val="20"/>
                <w:szCs w:val="20"/>
              </w:rPr>
              <w:t>Проанализируйте и опишите процессы «Заявка на расходные материалы»,  «План-прогноз бюджета подразделения», «Лист визирования затрат (заявка на использование бюджетных средств)» при помощи известных Вам нотаций и/или карты бизнес-процесса:</w:t>
            </w:r>
          </w:p>
          <w:p w14:paraId="0A58B77F" w14:textId="77777777" w:rsidR="00FA7162" w:rsidRPr="00B227FF" w:rsidRDefault="00FA7162" w:rsidP="00D73A98">
            <w:pPr>
              <w:pStyle w:val="af6"/>
              <w:spacing w:after="0" w:line="240" w:lineRule="auto"/>
              <w:rPr>
                <w:sz w:val="20"/>
                <w:szCs w:val="20"/>
              </w:rPr>
            </w:pPr>
            <w:r w:rsidRPr="00B227FF">
              <w:rPr>
                <w:sz w:val="20"/>
                <w:szCs w:val="20"/>
              </w:rPr>
              <w:t>С. Лист визирования затрат (заявка на использование бюджетных средств)</w:t>
            </w:r>
          </w:p>
          <w:p w14:paraId="08843C89" w14:textId="77777777" w:rsidR="00FA7162" w:rsidRPr="00B227FF" w:rsidRDefault="000842FE" w:rsidP="00D73A98">
            <w:pPr>
              <w:shd w:val="clear" w:color="auto" w:fill="FFFFFF"/>
              <w:rPr>
                <w:color w:val="000000"/>
              </w:rPr>
            </w:pPr>
            <w:r>
              <w:pict w14:anchorId="3A6102B1">
                <v:shape id="Рисунок 22" o:spid="_x0000_i1027" type="#_x0000_t75" alt="http://www.iig.ru/Products/IIG/BJet/Examples/bjet9.gif" style="width:375pt;height:75pt;visibility:visible">
                  <v:imagedata r:id="rId10" o:title=""/>
                </v:shape>
              </w:pict>
            </w:r>
          </w:p>
          <w:p w14:paraId="54130C7D" w14:textId="77777777" w:rsidR="00FA7162" w:rsidRPr="00B227FF" w:rsidRDefault="00FA7162" w:rsidP="00D73A98">
            <w:pPr>
              <w:tabs>
                <w:tab w:val="left" w:pos="540"/>
              </w:tabs>
              <w:contextualSpacing/>
              <w:jc w:val="center"/>
              <w:rPr>
                <w:rFonts w:eastAsia="Calibri"/>
                <w:b/>
              </w:rPr>
            </w:pPr>
          </w:p>
          <w:p w14:paraId="79D30481" w14:textId="77777777" w:rsidR="00FA7162" w:rsidRPr="00B227FF" w:rsidRDefault="00FA7162" w:rsidP="00D73A98">
            <w:pPr>
              <w:tabs>
                <w:tab w:val="left" w:pos="540"/>
              </w:tabs>
              <w:contextualSpacing/>
              <w:jc w:val="both"/>
              <w:rPr>
                <w:rFonts w:eastAsia="Calibri"/>
              </w:rPr>
            </w:pPr>
          </w:p>
          <w:p w14:paraId="2C00861A" w14:textId="77777777" w:rsidR="00FA7162" w:rsidRPr="00B227FF" w:rsidRDefault="00FA7162" w:rsidP="00D73A98">
            <w:pPr>
              <w:tabs>
                <w:tab w:val="left" w:pos="993"/>
              </w:tabs>
              <w:jc w:val="both"/>
              <w:rPr>
                <w:b/>
              </w:rPr>
            </w:pPr>
          </w:p>
          <w:p w14:paraId="2B2555D5" w14:textId="3458E271" w:rsidR="00FA7162" w:rsidRPr="00B227FF" w:rsidRDefault="00FA7162" w:rsidP="00D73A98">
            <w:pPr>
              <w:tabs>
                <w:tab w:val="left" w:pos="540"/>
              </w:tabs>
              <w:contextualSpacing/>
              <w:jc w:val="center"/>
              <w:rPr>
                <w:rFonts w:eastAsia="Calibri"/>
                <w:b/>
              </w:rPr>
            </w:pPr>
            <w:r w:rsidRPr="00B227FF">
              <w:rPr>
                <w:rFonts w:eastAsia="Calibri"/>
                <w:b/>
              </w:rPr>
              <w:t xml:space="preserve">Задание </w:t>
            </w:r>
            <w:r w:rsidR="00441AAC">
              <w:rPr>
                <w:rFonts w:eastAsia="Calibri"/>
                <w:b/>
              </w:rPr>
              <w:t>7</w:t>
            </w:r>
            <w:r w:rsidRPr="00B227FF">
              <w:rPr>
                <w:rFonts w:eastAsia="Calibri"/>
                <w:b/>
              </w:rPr>
              <w:t>.</w:t>
            </w:r>
          </w:p>
          <w:p w14:paraId="525AA3AB" w14:textId="77777777" w:rsidR="00FA7162" w:rsidRPr="00B227FF" w:rsidRDefault="00FA7162" w:rsidP="00D73A98">
            <w:pPr>
              <w:jc w:val="both"/>
            </w:pPr>
            <w:r w:rsidRPr="00B227FF">
              <w:t xml:space="preserve">Составление, согласование и утверждение бюджета в крупных российских организациях зачастую длится много </w:t>
            </w:r>
            <w:r w:rsidRPr="00B227FF">
              <w:lastRenderedPageBreak/>
              <w:t>месяцев, так что организация получает утвержденный бюджет на текущий год только к июню. Процесс инициируется сверху, затем спускается на нижние уровни иерархии. Предложения по бюджету, поданные снизу, согласуются на вышестоящих уровнях, и в случае расхождения возвращаются на доработку.</w:t>
            </w:r>
          </w:p>
          <w:p w14:paraId="7A45C869" w14:textId="77777777" w:rsidR="00FA7162" w:rsidRPr="00B227FF" w:rsidRDefault="00FA7162" w:rsidP="00D73A98">
            <w:pPr>
              <w:tabs>
                <w:tab w:val="left" w:pos="540"/>
              </w:tabs>
              <w:contextualSpacing/>
              <w:jc w:val="both"/>
              <w:rPr>
                <w:rFonts w:eastAsia="Calibri"/>
              </w:rPr>
            </w:pPr>
            <w:r w:rsidRPr="00B227FF">
              <w:t>Предложите пути повышения эффективности процесса, используя техники реинжиниринга и бережливого производства. Какие показатели эффективности следует принять во внимание, помимо временных?</w:t>
            </w:r>
          </w:p>
          <w:p w14:paraId="6226568F" w14:textId="7B126C4A" w:rsidR="00FA7162" w:rsidRPr="00B227FF" w:rsidRDefault="00FA7162" w:rsidP="00D73A98">
            <w:pPr>
              <w:tabs>
                <w:tab w:val="left" w:pos="540"/>
              </w:tabs>
              <w:contextualSpacing/>
              <w:jc w:val="center"/>
              <w:rPr>
                <w:rFonts w:eastAsia="Calibri"/>
                <w:b/>
              </w:rPr>
            </w:pPr>
            <w:r w:rsidRPr="00B227FF">
              <w:rPr>
                <w:rFonts w:eastAsia="Calibri"/>
                <w:b/>
              </w:rPr>
              <w:t xml:space="preserve">Задание </w:t>
            </w:r>
            <w:r w:rsidR="00441AAC">
              <w:rPr>
                <w:rFonts w:eastAsia="Calibri"/>
                <w:b/>
              </w:rPr>
              <w:t>8</w:t>
            </w:r>
            <w:r w:rsidRPr="00B227FF">
              <w:rPr>
                <w:rFonts w:eastAsia="Calibri"/>
                <w:b/>
              </w:rPr>
              <w:t>.</w:t>
            </w:r>
          </w:p>
          <w:p w14:paraId="73D393DF" w14:textId="77777777" w:rsidR="00FA7162" w:rsidRPr="00B227FF" w:rsidRDefault="00FA7162" w:rsidP="00D73A98">
            <w:r w:rsidRPr="00B227FF">
              <w:t>Когда на предприятии меняется собственник, то одна из первых задач, за которую берется новое руководство – это контроль финансовых потоков, и в частности, контроль закупок. Конечно, если закупки плохо контролируются, то компания будет терять деньги, т.к. приобретаться будет не то что нужно и не по тем ценам. Стандартный ход в такой ситуации – направлять закупки на утверждение финансовому или даже генеральному директору. Но это другая крайность – руководитель оказывается завален огромным числом заявок, большинство из которых – на незначительные суммы. Он становится узким горлышком, которое задерживает прохождение срочных и важных закупок, из-за чего страдает уже выполнение обязательств перед клиентами.</w:t>
            </w:r>
          </w:p>
          <w:p w14:paraId="16DCCFBF" w14:textId="77777777" w:rsidR="00FA7162" w:rsidRPr="00B227FF" w:rsidRDefault="00FA7162" w:rsidP="00D73A98">
            <w:pPr>
              <w:tabs>
                <w:tab w:val="left" w:pos="540"/>
              </w:tabs>
              <w:contextualSpacing/>
              <w:jc w:val="both"/>
              <w:rPr>
                <w:rFonts w:eastAsia="Calibri"/>
              </w:rPr>
            </w:pPr>
            <w:r w:rsidRPr="00B227FF">
              <w:t>Предложите решение, учитывающее оба аспекта проблемы. Какими показателями следует оценивать эффективность процесса?</w:t>
            </w:r>
          </w:p>
          <w:p w14:paraId="301A7E12" w14:textId="0B1ABAD1" w:rsidR="00FA7162" w:rsidRPr="00B227FF" w:rsidRDefault="00FA7162" w:rsidP="00D73A98">
            <w:pPr>
              <w:tabs>
                <w:tab w:val="left" w:pos="540"/>
              </w:tabs>
              <w:contextualSpacing/>
              <w:jc w:val="center"/>
              <w:rPr>
                <w:rFonts w:eastAsia="Calibri"/>
                <w:b/>
              </w:rPr>
            </w:pPr>
            <w:r w:rsidRPr="00B227FF">
              <w:rPr>
                <w:rFonts w:eastAsia="Calibri"/>
                <w:b/>
              </w:rPr>
              <w:t xml:space="preserve">Задание </w:t>
            </w:r>
            <w:r w:rsidR="00441AAC">
              <w:rPr>
                <w:rFonts w:eastAsia="Calibri"/>
                <w:b/>
              </w:rPr>
              <w:t>9</w:t>
            </w:r>
            <w:r w:rsidRPr="00B227FF">
              <w:rPr>
                <w:rFonts w:eastAsia="Calibri"/>
                <w:b/>
              </w:rPr>
              <w:t>.</w:t>
            </w:r>
          </w:p>
          <w:p w14:paraId="03634E69" w14:textId="77777777" w:rsidR="00FA7162" w:rsidRPr="00B227FF" w:rsidRDefault="00FA7162" w:rsidP="00D73A98">
            <w:pPr>
              <w:jc w:val="both"/>
            </w:pPr>
            <w:r w:rsidRPr="00B227FF">
              <w:t>Клиент обращается в банк с просьбой увеличить лимит по кредитной карте. Как ему представляется, у него есть шанс на положительный ответ: безупречная кредитная история, солидный депозит, дающий право на привилегированное обслуживание. Ответ банка: «у нас не предусмотрено увеличение кредитного лимита по заявлению клиента». Конечно, банк имеет полное право решать, идти навстречу клиенту или нет; проблема не в том, что банк отказал клиенту, а в том, что он находится в плену жестких процедур.</w:t>
            </w:r>
          </w:p>
          <w:p w14:paraId="550CEC4C" w14:textId="13C3CBC4" w:rsidR="00FA7162" w:rsidRPr="00B227FF" w:rsidRDefault="00FA7162" w:rsidP="00D73A98">
            <w:pPr>
              <w:autoSpaceDE/>
              <w:autoSpaceDN/>
              <w:adjustRightInd/>
              <w:ind w:right="45"/>
              <w:jc w:val="center"/>
              <w:rPr>
                <w:b/>
                <w:iCs/>
                <w:u w:val="single"/>
              </w:rPr>
            </w:pPr>
            <w:r w:rsidRPr="00B227FF">
              <w:t>Какими составляющими эффективности банк пренебрег? Какие показатели и/или процессы следует предусмотреть, чтобы это исправить?</w:t>
            </w:r>
          </w:p>
        </w:tc>
      </w:tr>
      <w:tr w:rsidR="00FA7162" w:rsidRPr="00B227FF" w14:paraId="117FEF97" w14:textId="77777777" w:rsidTr="00252607">
        <w:trPr>
          <w:trHeight w:val="386"/>
        </w:trPr>
        <w:tc>
          <w:tcPr>
            <w:tcW w:w="1751" w:type="dxa"/>
            <w:shd w:val="clear" w:color="auto" w:fill="auto"/>
          </w:tcPr>
          <w:p w14:paraId="596CEBD4" w14:textId="77777777" w:rsidR="00FA7162" w:rsidRPr="00B227FF" w:rsidRDefault="00FA7162" w:rsidP="00D73A98">
            <w:pPr>
              <w:tabs>
                <w:tab w:val="left" w:pos="993"/>
              </w:tabs>
              <w:rPr>
                <w:b/>
              </w:rPr>
            </w:pPr>
            <w:r w:rsidRPr="00B227FF">
              <w:rPr>
                <w:b/>
              </w:rPr>
              <w:lastRenderedPageBreak/>
              <w:t>ПКН-1</w:t>
            </w:r>
          </w:p>
          <w:p w14:paraId="42A004C0" w14:textId="77777777" w:rsidR="00FA7162" w:rsidRPr="00B227FF" w:rsidRDefault="00FA7162" w:rsidP="00D73A98">
            <w:pPr>
              <w:tabs>
                <w:tab w:val="left" w:pos="993"/>
              </w:tabs>
              <w:rPr>
                <w:b/>
              </w:rPr>
            </w:pPr>
            <w:r w:rsidRPr="00B227FF">
              <w:rPr>
                <w:color w:val="000000"/>
              </w:rPr>
              <w:t xml:space="preserve">«Способность к выявлению проблем и тенденций в современной экономике и решению профессиональных задача на основе знания (продвинутый уровень) экономической и управленческой теории, а также обобщения и критического анализа актуальных практик </w:t>
            </w:r>
            <w:r w:rsidRPr="00B227FF">
              <w:rPr>
                <w:color w:val="000000"/>
              </w:rPr>
              <w:lastRenderedPageBreak/>
              <w:t>управления»</w:t>
            </w:r>
          </w:p>
          <w:p w14:paraId="2E199E21" w14:textId="77777777" w:rsidR="00FA7162" w:rsidRPr="00B227FF" w:rsidRDefault="00FA7162" w:rsidP="00D73A98">
            <w:pPr>
              <w:autoSpaceDE/>
              <w:autoSpaceDN/>
              <w:adjustRightInd/>
              <w:ind w:right="45"/>
              <w:rPr>
                <w:b/>
                <w:iCs/>
                <w:u w:val="single"/>
              </w:rPr>
            </w:pPr>
          </w:p>
        </w:tc>
        <w:tc>
          <w:tcPr>
            <w:tcW w:w="1618" w:type="dxa"/>
          </w:tcPr>
          <w:p w14:paraId="72225133" w14:textId="77777777" w:rsidR="00441AAC" w:rsidRPr="00252607" w:rsidRDefault="00441AAC" w:rsidP="00441AAC">
            <w:pPr>
              <w:tabs>
                <w:tab w:val="left" w:pos="993"/>
              </w:tabs>
              <w:jc w:val="both"/>
            </w:pPr>
            <w:r w:rsidRPr="00252607">
              <w:lastRenderedPageBreak/>
              <w:t>1. Демонстрирует знания теории и практики управления, а также современных тенденций развития менеджмента как науки.</w:t>
            </w:r>
          </w:p>
          <w:p w14:paraId="7EA5C32C" w14:textId="77777777" w:rsidR="00441AAC" w:rsidRPr="00252607" w:rsidRDefault="00441AAC" w:rsidP="00441AAC">
            <w:pPr>
              <w:tabs>
                <w:tab w:val="left" w:pos="993"/>
              </w:tabs>
              <w:jc w:val="both"/>
            </w:pPr>
            <w:r w:rsidRPr="00252607">
              <w:t xml:space="preserve">2.Обладает умением выявлять необходимость изменений в социально-экономических системах и организовывать реализацию </w:t>
            </w:r>
            <w:r w:rsidRPr="00252607">
              <w:lastRenderedPageBreak/>
              <w:t xml:space="preserve">таких изменений. </w:t>
            </w:r>
          </w:p>
          <w:p w14:paraId="736987A9" w14:textId="23AC634D" w:rsidR="00FA7162" w:rsidRPr="00B227FF" w:rsidRDefault="00441AAC" w:rsidP="00D73A98">
            <w:pPr>
              <w:tabs>
                <w:tab w:val="left" w:pos="993"/>
              </w:tabs>
              <w:jc w:val="both"/>
              <w:rPr>
                <w:b/>
              </w:rPr>
            </w:pPr>
            <w:r w:rsidRPr="00252607">
              <w:t>3.Критически оценивает и обобщает имеющиеся теоретические концепции, подходы и управленческие практики.</w:t>
            </w:r>
          </w:p>
        </w:tc>
        <w:tc>
          <w:tcPr>
            <w:tcW w:w="1559" w:type="dxa"/>
          </w:tcPr>
          <w:p w14:paraId="1D4FB050" w14:textId="438F818B" w:rsidR="00FA7162" w:rsidRPr="00B227FF" w:rsidRDefault="00FA7162" w:rsidP="00D73A98">
            <w:pPr>
              <w:tabs>
                <w:tab w:val="left" w:pos="993"/>
              </w:tabs>
              <w:jc w:val="both"/>
              <w:rPr>
                <w:b/>
              </w:rPr>
            </w:pPr>
          </w:p>
        </w:tc>
        <w:tc>
          <w:tcPr>
            <w:tcW w:w="5521" w:type="dxa"/>
            <w:shd w:val="clear" w:color="auto" w:fill="auto"/>
          </w:tcPr>
          <w:p w14:paraId="508E1B88" w14:textId="77777777" w:rsidR="00FA7162" w:rsidRPr="00B227FF" w:rsidRDefault="00FA7162" w:rsidP="00D73A98">
            <w:pPr>
              <w:tabs>
                <w:tab w:val="left" w:pos="993"/>
              </w:tabs>
              <w:jc w:val="both"/>
              <w:rPr>
                <w:b/>
              </w:rPr>
            </w:pPr>
            <w:r w:rsidRPr="00B227FF">
              <w:rPr>
                <w:b/>
              </w:rPr>
              <w:t>.</w:t>
            </w:r>
          </w:p>
          <w:p w14:paraId="76C3116F" w14:textId="77777777" w:rsidR="00FA7162" w:rsidRPr="00B227FF" w:rsidRDefault="00FA7162" w:rsidP="00D73A98">
            <w:pPr>
              <w:tabs>
                <w:tab w:val="left" w:pos="540"/>
              </w:tabs>
              <w:contextualSpacing/>
              <w:jc w:val="center"/>
              <w:rPr>
                <w:rFonts w:eastAsia="Calibri"/>
                <w:b/>
              </w:rPr>
            </w:pPr>
            <w:r w:rsidRPr="00B227FF">
              <w:rPr>
                <w:rFonts w:eastAsia="Calibri"/>
                <w:b/>
              </w:rPr>
              <w:t>Задание 1.</w:t>
            </w:r>
          </w:p>
          <w:p w14:paraId="3480D825" w14:textId="7AB401E3" w:rsidR="00FA7162" w:rsidRPr="00B227FF" w:rsidRDefault="00FA7162" w:rsidP="00D73A98">
            <w:pPr>
              <w:jc w:val="both"/>
            </w:pPr>
            <w:r w:rsidRPr="00B227FF">
              <w:t xml:space="preserve">Компания Pret A Manger заслужила восторги в прессе как компания, которая произвела «революцию в концепции изготовления и потребления сэндвичей». Она открыла свои первые магазины в середине 1980-х гг. в Лондоне. В настоящее время у нее более 130 магазинов в Великобритании, Нью-Йорке, Гонконге и Токио. Компания уверяет, что ее секрет заключается в постоянном внимании не только к качеству продуктов, но и к каждому аспекту деятельности. В компании говорят, что готовы пойти на все, лишь бы избежать химических добавок и консервантов, свойственных продукции фастфуд. «Многие розничные торговцы заинтересованы в том, чтобы как можно дольше сохранить свежими продукты на полках магазина, — нас это не интересует. Наше преимущество в том, что наши продукты бьют все рекорды свежести. В конце дня мы просто раздаем нераспроданные продукты из милосердия тем, кто без этого вынуждены были бы уйти голодными. Когда мы только начинали работать, наши поставщики пытались продавать нам капустный салат (распространенное </w:t>
            </w:r>
            <w:r w:rsidRPr="00B227FF">
              <w:lastRenderedPageBreak/>
              <w:t xml:space="preserve">блюдо или гарнир, приготавливается из свежей мелко нарезанной капусты и заправляется майонезом) шестнадцатидневной давности. Вы можете себе представить салат, которому уже шестнадцать дней? Именно в связи с этим мы решили тогда, что компания будет придерживаться политики исключительно свежих и только натуральных продуктов. Мы верны этой политике». В самом первом магазине Pret A Manger была собственная кухня, куда первым делом каждое утро поставлялись свежие продукты, и пища постоянно готовилась в течение дня. Каждый магазин компании до сих пор действует по этому же образцу. Работники, которые дежурят у стойки в обеденное время, сами с утра готовят на кухне сэндвичи. Идея создания единой гигантской центральной фабрики по производству сэндвичей была отвергнута, несмотря на то, что это существенно снизило бы расходы. Pret A Manger владеет и управляет всеми магазинами сети, что обеспечивает очень высокие стандарты качества во всех этих магазинах. «Мы решили никогда не забывать о том, что работники являются лицом нашей компании. Эти люди — сердце и душа компании. Когда о деле заботятся сами работники — бизнес развивается. Если они прекратят о нем заботиться — бизнес зачахнет. Даже в секторе розничных продаж, где постоянная текучесть работников высокой квалификации является нормой, мы рады отметить, что наши работники предпочитают оставаться с нами! Мы напряженно работаем, создавая команды профессионалов. Мы серьезно относимся к премиям и возможностям карьерного роста. Мы (как правило) не работаем вечерами, мы носим джинсы, и мы — единая команда!» Взаимодействие с потребителями — крайне важный момент в работе компании. Анализ отзывов покупателей по усовершенствованию работы является ключевым пунктом еженедельных заседаний менеджеров компании, а также на ежедневных «летучках» в каждом магазине. </w:t>
            </w:r>
          </w:p>
          <w:p w14:paraId="4DF0D0FE" w14:textId="77777777" w:rsidR="00FA7162" w:rsidRPr="00B227FF" w:rsidRDefault="00FA7162" w:rsidP="00D73A98">
            <w:pPr>
              <w:jc w:val="both"/>
              <w:rPr>
                <w:b/>
              </w:rPr>
            </w:pPr>
            <w:r w:rsidRPr="00B227FF">
              <w:rPr>
                <w:b/>
              </w:rPr>
              <w:t xml:space="preserve">Вопросы: </w:t>
            </w:r>
          </w:p>
          <w:p w14:paraId="2A8E7A0A" w14:textId="77777777" w:rsidR="00FA7162" w:rsidRPr="00B227FF" w:rsidRDefault="00FA7162" w:rsidP="00D73A98">
            <w:pPr>
              <w:jc w:val="both"/>
            </w:pPr>
            <w:r w:rsidRPr="00B227FF">
              <w:t xml:space="preserve">1. В чем состоят преимущества и недостатки управления операциями в компании Pret A Manger, когда каждое предприятие само изготавливает и продает свои сэндвичи? </w:t>
            </w:r>
          </w:p>
          <w:p w14:paraId="36EC9C56" w14:textId="77777777" w:rsidR="00FA7162" w:rsidRPr="00B227FF" w:rsidRDefault="00FA7162" w:rsidP="00D73A98">
            <w:pPr>
              <w:jc w:val="both"/>
            </w:pPr>
            <w:r w:rsidRPr="00B227FF">
              <w:t xml:space="preserve">2. Какой вклад в успех компании Pret A Manger могут внести менеджеры по операциям? </w:t>
            </w:r>
          </w:p>
          <w:p w14:paraId="2E366CC1" w14:textId="77777777" w:rsidR="00FA7162" w:rsidRPr="00B227FF" w:rsidRDefault="00FA7162" w:rsidP="00D73A98">
            <w:pPr>
              <w:jc w:val="both"/>
            </w:pPr>
            <w:r w:rsidRPr="00B227FF">
              <w:t xml:space="preserve">3. Перечислите процессы в обычном магазине Pret A Manger, а также его входные и выходные ресурсы;  (б) магазин Pret A Manger также поставляет пакеты бизнес-ланчей (сэндвичи и другую готовую еду). Укажите условия поставок. Как менеджеры управляют этими процессами внутри магазина? </w:t>
            </w:r>
          </w:p>
          <w:p w14:paraId="78F6F5F6" w14:textId="77777777" w:rsidR="00FA7162" w:rsidRPr="00B227FF" w:rsidRDefault="00FA7162" w:rsidP="00D73A98">
            <w:pPr>
              <w:jc w:val="both"/>
            </w:pPr>
            <w:r w:rsidRPr="00B227FF">
              <w:t xml:space="preserve">4. В чем могли бы состоять преимущества и недостатки цен тральной кухни, где готовят сэндвичи для нескольких магазинов в районе, если бы магазин PretA Manger решил ее создать? Насколько нам известно, у магазина в настоящее время нет планов создания такой кухни.  </w:t>
            </w:r>
          </w:p>
          <w:p w14:paraId="3546D401" w14:textId="77777777" w:rsidR="00FA7162" w:rsidRPr="00B227FF" w:rsidRDefault="00FA7162" w:rsidP="00D73A98">
            <w:pPr>
              <w:ind w:firstLine="49"/>
              <w:jc w:val="both"/>
              <w:rPr>
                <w:iCs/>
              </w:rPr>
            </w:pPr>
          </w:p>
          <w:p w14:paraId="79400B18" w14:textId="77777777" w:rsidR="00FA7162" w:rsidRPr="00B227FF" w:rsidRDefault="00FA7162" w:rsidP="00D73A98">
            <w:pPr>
              <w:tabs>
                <w:tab w:val="left" w:pos="540"/>
              </w:tabs>
              <w:jc w:val="center"/>
              <w:rPr>
                <w:rFonts w:eastAsia="Calibri"/>
                <w:b/>
              </w:rPr>
            </w:pPr>
            <w:r w:rsidRPr="00B227FF">
              <w:rPr>
                <w:rFonts w:eastAsia="Calibri"/>
                <w:b/>
              </w:rPr>
              <w:t>Задание 2.</w:t>
            </w:r>
          </w:p>
          <w:p w14:paraId="28F684AB" w14:textId="77777777" w:rsidR="00FA7162" w:rsidRPr="00B227FF" w:rsidRDefault="00FA7162" w:rsidP="00D73A98">
            <w:pPr>
              <w:ind w:firstLine="708"/>
              <w:jc w:val="both"/>
            </w:pPr>
            <w:r w:rsidRPr="00B227FF">
              <w:t xml:space="preserve">Василий Иванович Петров, специалист Департамента городского движения Администрации г.Москвы попытался проанализировать операции по продлению водительских прав в многофункциональных центрах (МФЦ). Ему пришлось пройти несколько этапов. После изучения процесса продления водительских прав он идентифицировал необходимые действия и продолжительность каждого из них: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5"/>
              <w:gridCol w:w="4786"/>
            </w:tblGrid>
            <w:tr w:rsidR="00FA7162" w:rsidRPr="00B227FF" w14:paraId="1E22E2E2" w14:textId="77777777" w:rsidTr="00FA7162">
              <w:tc>
                <w:tcPr>
                  <w:tcW w:w="4785" w:type="dxa"/>
                </w:tcPr>
                <w:p w14:paraId="144C4BCC" w14:textId="77777777" w:rsidR="00FA7162" w:rsidRPr="00B227FF" w:rsidRDefault="00FA7162" w:rsidP="00D73A98">
                  <w:pPr>
                    <w:jc w:val="both"/>
                  </w:pPr>
                  <w:r w:rsidRPr="00B227FF">
                    <w:t>Этап</w:t>
                  </w:r>
                </w:p>
              </w:tc>
              <w:tc>
                <w:tcPr>
                  <w:tcW w:w="4786" w:type="dxa"/>
                </w:tcPr>
                <w:p w14:paraId="4E048303" w14:textId="77777777" w:rsidR="00FA7162" w:rsidRPr="00B227FF" w:rsidRDefault="00FA7162" w:rsidP="00D73A98">
                  <w:pPr>
                    <w:jc w:val="both"/>
                  </w:pPr>
                  <w:r w:rsidRPr="00B227FF">
                    <w:t>Среднее время прохождения этапа, секунд</w:t>
                  </w:r>
                </w:p>
              </w:tc>
            </w:tr>
            <w:tr w:rsidR="00FA7162" w:rsidRPr="00B227FF" w14:paraId="05EB3C6A" w14:textId="77777777" w:rsidTr="00FA7162">
              <w:tc>
                <w:tcPr>
                  <w:tcW w:w="4785" w:type="dxa"/>
                </w:tcPr>
                <w:p w14:paraId="3B66B4F2" w14:textId="77777777" w:rsidR="00FA7162" w:rsidRPr="00B227FF" w:rsidRDefault="00FA7162" w:rsidP="00D73A98">
                  <w:pPr>
                    <w:jc w:val="both"/>
                  </w:pPr>
                  <w:r w:rsidRPr="00B227FF">
                    <w:lastRenderedPageBreak/>
                    <w:t>1. Проверка заявления о продлении прав на предмет его правильности</w:t>
                  </w:r>
                </w:p>
              </w:tc>
              <w:tc>
                <w:tcPr>
                  <w:tcW w:w="4786" w:type="dxa"/>
                </w:tcPr>
                <w:p w14:paraId="6E386E45" w14:textId="77777777" w:rsidR="00FA7162" w:rsidRPr="00B227FF" w:rsidRDefault="00FA7162" w:rsidP="00D73A98">
                  <w:pPr>
                    <w:jc w:val="both"/>
                    <w:rPr>
                      <w:b/>
                    </w:rPr>
                  </w:pPr>
                  <w:r w:rsidRPr="00B227FF">
                    <w:rPr>
                      <w:b/>
                    </w:rPr>
                    <w:t>15</w:t>
                  </w:r>
                </w:p>
              </w:tc>
            </w:tr>
            <w:tr w:rsidR="00FA7162" w:rsidRPr="00B227FF" w14:paraId="2A7CFC1C" w14:textId="77777777" w:rsidTr="00FA7162">
              <w:tc>
                <w:tcPr>
                  <w:tcW w:w="4785" w:type="dxa"/>
                </w:tcPr>
                <w:p w14:paraId="2C795EFD" w14:textId="77777777" w:rsidR="00FA7162" w:rsidRPr="00B227FF" w:rsidRDefault="00FA7162" w:rsidP="00D73A98">
                  <w:pPr>
                    <w:jc w:val="both"/>
                  </w:pPr>
                  <w:r w:rsidRPr="00B227FF">
                    <w:t>2. Оплата взносов</w:t>
                  </w:r>
                </w:p>
              </w:tc>
              <w:tc>
                <w:tcPr>
                  <w:tcW w:w="4786" w:type="dxa"/>
                </w:tcPr>
                <w:p w14:paraId="473DD764" w14:textId="77777777" w:rsidR="00FA7162" w:rsidRPr="00B227FF" w:rsidRDefault="00FA7162" w:rsidP="00D73A98">
                  <w:pPr>
                    <w:jc w:val="both"/>
                    <w:rPr>
                      <w:b/>
                    </w:rPr>
                  </w:pPr>
                  <w:r w:rsidRPr="00B227FF">
                    <w:rPr>
                      <w:b/>
                    </w:rPr>
                    <w:t>30</w:t>
                  </w:r>
                </w:p>
              </w:tc>
            </w:tr>
            <w:tr w:rsidR="00FA7162" w:rsidRPr="00B227FF" w14:paraId="72FE470B" w14:textId="77777777" w:rsidTr="00FA7162">
              <w:tc>
                <w:tcPr>
                  <w:tcW w:w="4785" w:type="dxa"/>
                </w:tcPr>
                <w:p w14:paraId="17E07D6A" w14:textId="77777777" w:rsidR="00FA7162" w:rsidRPr="00B227FF" w:rsidRDefault="00FA7162" w:rsidP="00D73A98">
                  <w:pPr>
                    <w:jc w:val="both"/>
                  </w:pPr>
                  <w:r w:rsidRPr="00B227FF">
                    <w:t>3. Проверка личного дела на предмет нарушений и ограничений</w:t>
                  </w:r>
                </w:p>
              </w:tc>
              <w:tc>
                <w:tcPr>
                  <w:tcW w:w="4786" w:type="dxa"/>
                </w:tcPr>
                <w:p w14:paraId="1A380AAD" w14:textId="77777777" w:rsidR="00FA7162" w:rsidRPr="00B227FF" w:rsidRDefault="00FA7162" w:rsidP="00D73A98">
                  <w:pPr>
                    <w:jc w:val="both"/>
                    <w:rPr>
                      <w:b/>
                    </w:rPr>
                  </w:pPr>
                  <w:r w:rsidRPr="00B227FF">
                    <w:rPr>
                      <w:b/>
                    </w:rPr>
                    <w:t>60</w:t>
                  </w:r>
                </w:p>
              </w:tc>
            </w:tr>
            <w:tr w:rsidR="00FA7162" w:rsidRPr="00B227FF" w14:paraId="1728FBDE" w14:textId="77777777" w:rsidTr="00FA7162">
              <w:tc>
                <w:tcPr>
                  <w:tcW w:w="4785" w:type="dxa"/>
                </w:tcPr>
                <w:p w14:paraId="1FF853AE" w14:textId="77777777" w:rsidR="00FA7162" w:rsidRPr="00B227FF" w:rsidRDefault="00FA7162" w:rsidP="00D73A98">
                  <w:pPr>
                    <w:jc w:val="both"/>
                  </w:pPr>
                  <w:r w:rsidRPr="00B227FF">
                    <w:t>4. Проверка зрения</w:t>
                  </w:r>
                </w:p>
              </w:tc>
              <w:tc>
                <w:tcPr>
                  <w:tcW w:w="4786" w:type="dxa"/>
                </w:tcPr>
                <w:p w14:paraId="14AEF63B" w14:textId="77777777" w:rsidR="00FA7162" w:rsidRPr="00B227FF" w:rsidRDefault="00FA7162" w:rsidP="00D73A98">
                  <w:pPr>
                    <w:jc w:val="both"/>
                    <w:rPr>
                      <w:b/>
                    </w:rPr>
                  </w:pPr>
                  <w:r w:rsidRPr="00B227FF">
                    <w:rPr>
                      <w:b/>
                    </w:rPr>
                    <w:t>40</w:t>
                  </w:r>
                </w:p>
              </w:tc>
            </w:tr>
            <w:tr w:rsidR="00FA7162" w:rsidRPr="00B227FF" w14:paraId="66661373" w14:textId="77777777" w:rsidTr="00FA7162">
              <w:tc>
                <w:tcPr>
                  <w:tcW w:w="4785" w:type="dxa"/>
                </w:tcPr>
                <w:p w14:paraId="1A534399" w14:textId="77777777" w:rsidR="00FA7162" w:rsidRPr="00B227FF" w:rsidRDefault="00FA7162" w:rsidP="00D73A98">
                  <w:pPr>
                    <w:jc w:val="both"/>
                  </w:pPr>
                  <w:r w:rsidRPr="00B227FF">
                    <w:t>5. Фотографирование</w:t>
                  </w:r>
                </w:p>
              </w:tc>
              <w:tc>
                <w:tcPr>
                  <w:tcW w:w="4786" w:type="dxa"/>
                </w:tcPr>
                <w:p w14:paraId="07551728" w14:textId="77777777" w:rsidR="00FA7162" w:rsidRPr="00B227FF" w:rsidRDefault="00FA7162" w:rsidP="00D73A98">
                  <w:pPr>
                    <w:jc w:val="both"/>
                    <w:rPr>
                      <w:b/>
                    </w:rPr>
                  </w:pPr>
                  <w:r w:rsidRPr="00B227FF">
                    <w:rPr>
                      <w:b/>
                    </w:rPr>
                    <w:t>20</w:t>
                  </w:r>
                </w:p>
              </w:tc>
            </w:tr>
            <w:tr w:rsidR="00FA7162" w:rsidRPr="00B227FF" w14:paraId="7C9DFE26" w14:textId="77777777" w:rsidTr="00FA7162">
              <w:tc>
                <w:tcPr>
                  <w:tcW w:w="4785" w:type="dxa"/>
                </w:tcPr>
                <w:p w14:paraId="75050C46" w14:textId="77777777" w:rsidR="00FA7162" w:rsidRPr="00B227FF" w:rsidRDefault="00FA7162" w:rsidP="00D73A98">
                  <w:pPr>
                    <w:jc w:val="both"/>
                  </w:pPr>
                  <w:r w:rsidRPr="00B227FF">
                    <w:t>6. Выписывание временных прав</w:t>
                  </w:r>
                </w:p>
              </w:tc>
              <w:tc>
                <w:tcPr>
                  <w:tcW w:w="4786" w:type="dxa"/>
                </w:tcPr>
                <w:p w14:paraId="5DB4D00A" w14:textId="77777777" w:rsidR="00FA7162" w:rsidRPr="00B227FF" w:rsidRDefault="00FA7162" w:rsidP="00D73A98">
                  <w:pPr>
                    <w:jc w:val="both"/>
                    <w:rPr>
                      <w:b/>
                    </w:rPr>
                  </w:pPr>
                  <w:r w:rsidRPr="00B227FF">
                    <w:rPr>
                      <w:b/>
                    </w:rPr>
                    <w:t>30</w:t>
                  </w:r>
                </w:p>
              </w:tc>
            </w:tr>
          </w:tbl>
          <w:p w14:paraId="542BF4EF" w14:textId="77777777" w:rsidR="00FA7162" w:rsidRPr="00B227FF" w:rsidRDefault="00FA7162" w:rsidP="00D73A98">
            <w:pPr>
              <w:jc w:val="both"/>
            </w:pPr>
          </w:p>
          <w:p w14:paraId="35605BDA" w14:textId="77777777" w:rsidR="00FA7162" w:rsidRPr="00B227FF" w:rsidRDefault="00FA7162" w:rsidP="00D73A98">
            <w:pPr>
              <w:ind w:firstLine="708"/>
              <w:jc w:val="both"/>
            </w:pPr>
            <w:r w:rsidRPr="00B227FF">
              <w:t>Василий Иванович обнаружил, что все этапы поручены разным людям. Каждое заявление о продлении прав представляет собой отдельный процесс. Он определил, что отдельно взятое МФЦ должен быть готов обрабатывать максимум 120 заявлений о продлении прав в час. При этом он выяснил, что рабочая нагрузка неравномерно распределена между сотрудниками МФЦ и что сотрудница, ответственная за проверку личного дела, вынуждена делать свою работу наспех, чтобы не отставать от остальных коллег. В периоды максимального спроса на права в отделениях МФЦ образуются длинные очереди.</w:t>
            </w:r>
          </w:p>
          <w:p w14:paraId="4CB08AAB" w14:textId="77777777" w:rsidR="00FA7162" w:rsidRPr="00B227FF" w:rsidRDefault="00FA7162" w:rsidP="00D73A98">
            <w:pPr>
              <w:jc w:val="both"/>
            </w:pPr>
            <w:r w:rsidRPr="00B227FF">
              <w:tab/>
              <w:t>Также Василию Ивановичу стало понятно, что этапы 1-4 осуществляются младшими специалистами МФЦ, каждый из которых получает 250 рублей в час. Этап 5 осуществлял фотограф, получавший 330 рублей в час (+200 рублей в час за аренду одного профессионального фотоаппарата). Этап 6, выдача временных прав, в соответствии с требованиями ГИБДД должен был производиться полицейскими из транспортного отдела. Оплата труда сотрудниц транспортного отдела полиции составляла  375 рублей в час, но они могли выполнять любую работу в виду их высокого профессионализма, кроме изготовления фотографий.</w:t>
            </w:r>
          </w:p>
          <w:p w14:paraId="2BC49F1C" w14:textId="77777777" w:rsidR="00FA7162" w:rsidRPr="00B227FF" w:rsidRDefault="00FA7162" w:rsidP="00D73A98">
            <w:pPr>
              <w:jc w:val="both"/>
            </w:pPr>
            <w:r w:rsidRPr="00B227FF">
              <w:tab/>
              <w:t>Изучение всех видов деятельности показало, что этап 1, проверка заявления о продлении прав на предмет его правильности, должен осуществляться в самом начале, до всех остальных этапов. Точно также  этап 6, выдача временных прав, мог произойти лишь после завершения всех предыдущих этапов.</w:t>
            </w:r>
          </w:p>
          <w:p w14:paraId="3118B89C" w14:textId="77777777" w:rsidR="00FA7162" w:rsidRPr="00B227FF" w:rsidRDefault="00FA7162" w:rsidP="00D73A98">
            <w:pPr>
              <w:jc w:val="both"/>
            </w:pPr>
            <w:r w:rsidRPr="00B227FF">
              <w:t>Г-н Петров испытывает сильное давление со стороны руководства, вызванное необходимостью повышения производительности труда и снижения издержек, но директор департамента постоянно указывает ему, что он должен справляться с растущим спросом на продление прав в московских МФЦ. В противном случае начнутся увольнения неэффективных работников и их руководителей.</w:t>
            </w:r>
          </w:p>
          <w:p w14:paraId="1C6EFE6F" w14:textId="77777777" w:rsidR="00FA7162" w:rsidRPr="00B227FF" w:rsidRDefault="00FA7162" w:rsidP="00D73A98">
            <w:pPr>
              <w:jc w:val="both"/>
            </w:pPr>
          </w:p>
          <w:p w14:paraId="69239FEB" w14:textId="77777777" w:rsidR="00FA7162" w:rsidRPr="00B227FF" w:rsidRDefault="00FA7162" w:rsidP="00D73A98">
            <w:pPr>
              <w:jc w:val="both"/>
              <w:rPr>
                <w:b/>
              </w:rPr>
            </w:pPr>
            <w:r w:rsidRPr="00B227FF">
              <w:rPr>
                <w:b/>
              </w:rPr>
              <w:t>Вопросы к кейсу:</w:t>
            </w:r>
          </w:p>
          <w:p w14:paraId="16BAF209" w14:textId="77777777" w:rsidR="00FA7162" w:rsidRPr="00B227FF" w:rsidRDefault="00FA7162" w:rsidP="00D73A98">
            <w:pPr>
              <w:jc w:val="both"/>
            </w:pPr>
            <w:r w:rsidRPr="00B227FF">
              <w:t xml:space="preserve">1. Какое </w:t>
            </w:r>
            <w:r w:rsidRPr="00B227FF">
              <w:rPr>
                <w:b/>
              </w:rPr>
              <w:t>максимальное</w:t>
            </w:r>
            <w:r w:rsidRPr="00B227FF">
              <w:t xml:space="preserve"> количество заявлений в час можно обработать при текущей организации процесса?</w:t>
            </w:r>
          </w:p>
          <w:p w14:paraId="1CE3F9D2" w14:textId="77777777" w:rsidR="00FA7162" w:rsidRPr="00B227FF" w:rsidRDefault="00FA7162" w:rsidP="00D73A98">
            <w:pPr>
              <w:jc w:val="both"/>
            </w:pPr>
            <w:r w:rsidRPr="00B227FF">
              <w:t>2. Сколько заявлений в час можно было бы обрабатывать, если добавить второго специалиста в помощь для проверки личных дел на предмет нарушений и ограничений?</w:t>
            </w:r>
          </w:p>
          <w:p w14:paraId="70F3A9C1" w14:textId="77777777" w:rsidR="00FA7162" w:rsidRPr="00B227FF" w:rsidRDefault="00FA7162" w:rsidP="00D73A98">
            <w:pPr>
              <w:jc w:val="both"/>
            </w:pPr>
            <w:r w:rsidRPr="00B227FF">
              <w:t>3. Если бы можно было добавить второго специалиста в помощь на любом из описанных этапов по Вашему выбору, то какое максимальное количестве заявлений в час можно было бы обрабатывать? Как выглядела бы новая конфигурация процессов?</w:t>
            </w:r>
          </w:p>
          <w:p w14:paraId="4EC4415B" w14:textId="77777777" w:rsidR="00FA7162" w:rsidRPr="00B227FF" w:rsidRDefault="00FA7162" w:rsidP="00D73A98">
            <w:pPr>
              <w:jc w:val="both"/>
            </w:pPr>
            <w:r w:rsidRPr="00B227FF">
              <w:t>4. Как бы Вы предложили модифицировать этот процесс, чтобы можно было обрабатывать 120 заявлений в час? Чему равна была бы в этом случае стоимость одно заявления при новой конфигурации??</w:t>
            </w:r>
          </w:p>
          <w:p w14:paraId="5A0C1DCB" w14:textId="77777777" w:rsidR="00FA7162" w:rsidRPr="00B227FF" w:rsidRDefault="00FA7162" w:rsidP="00D73A98">
            <w:pPr>
              <w:ind w:firstLine="49"/>
              <w:jc w:val="both"/>
              <w:rPr>
                <w:iCs/>
              </w:rPr>
            </w:pPr>
          </w:p>
          <w:p w14:paraId="1DDFD781" w14:textId="77777777" w:rsidR="00FA7162" w:rsidRPr="00B227FF" w:rsidRDefault="00FA7162" w:rsidP="00D73A98">
            <w:pPr>
              <w:tabs>
                <w:tab w:val="left" w:pos="540"/>
              </w:tabs>
              <w:jc w:val="center"/>
              <w:rPr>
                <w:rFonts w:eastAsia="Calibri"/>
                <w:b/>
              </w:rPr>
            </w:pPr>
            <w:r w:rsidRPr="00B227FF">
              <w:rPr>
                <w:rFonts w:eastAsia="Calibri"/>
                <w:b/>
              </w:rPr>
              <w:lastRenderedPageBreak/>
              <w:t>Задание 3.</w:t>
            </w:r>
          </w:p>
          <w:p w14:paraId="2F5B32C7" w14:textId="77777777" w:rsidR="00FA7162" w:rsidRPr="00B227FF" w:rsidRDefault="00FA7162" w:rsidP="00D73A98">
            <w:pPr>
              <w:jc w:val="both"/>
            </w:pPr>
            <w:r w:rsidRPr="00B227FF">
              <w:t>Компания «ПАРУС» хочет оценить продуктивность труда и многофакторную продуктивность с помощью новой электронной системы обработки документов. Штат компании состоит из 5 человек, каждый из которых работает по 8 часов в день (заработная плата каждого наемного сотрудника составляет по 50 000 рублей в месяц за 20 рабочих дней). Накладные расходы составляют 5 000  рублей в день. ПАРУС обрабатывает и полностью подготавливает 10 комплектов проектной документации в день. Внедренная электронная система подготовки документов позволит увеличить производительность компании до 18 проектов в день. Однако, численность сотрудников и их заработная плата останутся прежними, но накладные расходы увеличатся до 8 000 рублей в день.</w:t>
            </w:r>
          </w:p>
          <w:p w14:paraId="58B7B7A3" w14:textId="77777777" w:rsidR="00FA7162" w:rsidRPr="00B227FF" w:rsidRDefault="00FA7162" w:rsidP="00D73A98">
            <w:pPr>
              <w:ind w:firstLine="567"/>
              <w:jc w:val="both"/>
              <w:rPr>
                <w:iCs/>
              </w:rPr>
            </w:pPr>
          </w:p>
          <w:p w14:paraId="52AE6E12" w14:textId="77777777" w:rsidR="00FA7162" w:rsidRPr="00B227FF" w:rsidRDefault="00FA7162" w:rsidP="00D73A98">
            <w:pPr>
              <w:tabs>
                <w:tab w:val="left" w:pos="993"/>
              </w:tabs>
              <w:jc w:val="both"/>
              <w:rPr>
                <w:b/>
              </w:rPr>
            </w:pPr>
          </w:p>
          <w:p w14:paraId="08C177BE" w14:textId="77777777" w:rsidR="00FA7162" w:rsidRPr="00B227FF" w:rsidRDefault="00FA7162" w:rsidP="00D73A98">
            <w:pPr>
              <w:tabs>
                <w:tab w:val="left" w:pos="540"/>
              </w:tabs>
              <w:jc w:val="both"/>
              <w:rPr>
                <w:iCs/>
              </w:rPr>
            </w:pPr>
          </w:p>
          <w:p w14:paraId="011B6747" w14:textId="4F25F6CA" w:rsidR="00FA7162" w:rsidRPr="00B227FF" w:rsidRDefault="00FA7162" w:rsidP="00D73A98">
            <w:pPr>
              <w:tabs>
                <w:tab w:val="left" w:pos="540"/>
              </w:tabs>
              <w:contextualSpacing/>
              <w:jc w:val="center"/>
              <w:rPr>
                <w:rFonts w:eastAsia="Calibri"/>
                <w:b/>
              </w:rPr>
            </w:pPr>
            <w:r w:rsidRPr="00B227FF">
              <w:rPr>
                <w:rFonts w:eastAsia="Calibri"/>
                <w:b/>
              </w:rPr>
              <w:t xml:space="preserve">Задание </w:t>
            </w:r>
            <w:r w:rsidR="00441AAC">
              <w:rPr>
                <w:rFonts w:eastAsia="Calibri"/>
                <w:b/>
              </w:rPr>
              <w:t>4</w:t>
            </w:r>
            <w:r w:rsidRPr="00B227FF">
              <w:rPr>
                <w:rFonts w:eastAsia="Calibri"/>
                <w:b/>
              </w:rPr>
              <w:t>.</w:t>
            </w:r>
          </w:p>
          <w:p w14:paraId="1355CB90" w14:textId="77777777" w:rsidR="00FA7162" w:rsidRPr="00B227FF" w:rsidRDefault="00FA7162" w:rsidP="00D73A98">
            <w:pPr>
              <w:pStyle w:val="a6"/>
              <w:shd w:val="clear" w:color="auto" w:fill="FFFFFF"/>
              <w:ind w:left="0"/>
              <w:jc w:val="both"/>
              <w:rPr>
                <w:snapToGrid w:val="0"/>
                <w:color w:val="000000"/>
              </w:rPr>
            </w:pPr>
            <w:r w:rsidRPr="00B227FF">
              <w:rPr>
                <w:snapToGrid w:val="0"/>
                <w:color w:val="000000"/>
              </w:rPr>
              <w:t>Учитывая, что модель организации представляет собой открытую систему, на входе в которую получаете информацию, человеческие ресурсы, капитал, материалы и другие ресурсы, то в процессе преобразований при эффективном управлении какие показатели на выходе должны интересовать в первую очередь менеджера.</w:t>
            </w:r>
          </w:p>
          <w:p w14:paraId="5D6F12B4" w14:textId="77777777" w:rsidR="00FA7162" w:rsidRPr="00B227FF" w:rsidRDefault="00FA7162" w:rsidP="00D73A98">
            <w:pPr>
              <w:suppressAutoHyphens/>
              <w:jc w:val="both"/>
              <w:rPr>
                <w:snapToGrid w:val="0"/>
                <w:color w:val="000000"/>
              </w:rPr>
            </w:pPr>
            <w:r w:rsidRPr="00B227FF">
              <w:rPr>
                <w:snapToGrid w:val="0"/>
                <w:color w:val="000000"/>
              </w:rPr>
              <w:t>Ответ обоснуйте.</w:t>
            </w:r>
          </w:p>
          <w:p w14:paraId="092D5BFF" w14:textId="77777777" w:rsidR="00FA7162" w:rsidRPr="00B227FF" w:rsidRDefault="00FA7162" w:rsidP="00D73A98"/>
          <w:p w14:paraId="2C2F0447" w14:textId="77777777" w:rsidR="00FA7162" w:rsidRPr="00B227FF" w:rsidRDefault="00FA7162" w:rsidP="00D73A98">
            <w:pPr>
              <w:ind w:firstLine="49"/>
              <w:jc w:val="both"/>
              <w:rPr>
                <w:iCs/>
              </w:rPr>
            </w:pPr>
          </w:p>
          <w:p w14:paraId="22C3EBF1" w14:textId="3C4AEA65" w:rsidR="00FA7162" w:rsidRPr="00B227FF" w:rsidRDefault="00FA7162" w:rsidP="00D73A98">
            <w:pPr>
              <w:tabs>
                <w:tab w:val="left" w:pos="540"/>
              </w:tabs>
              <w:jc w:val="center"/>
              <w:rPr>
                <w:rFonts w:eastAsia="Calibri"/>
                <w:b/>
              </w:rPr>
            </w:pPr>
            <w:r w:rsidRPr="00B227FF">
              <w:rPr>
                <w:rFonts w:eastAsia="Calibri"/>
                <w:b/>
              </w:rPr>
              <w:t xml:space="preserve">Задание </w:t>
            </w:r>
            <w:r w:rsidR="00441AAC">
              <w:rPr>
                <w:rFonts w:eastAsia="Calibri"/>
                <w:b/>
              </w:rPr>
              <w:t>5</w:t>
            </w:r>
            <w:r w:rsidRPr="00B227FF">
              <w:rPr>
                <w:rFonts w:eastAsia="Calibri"/>
                <w:b/>
              </w:rPr>
              <w:t>.</w:t>
            </w:r>
          </w:p>
          <w:p w14:paraId="513F2F5A" w14:textId="77777777" w:rsidR="00FA7162" w:rsidRPr="00B227FF" w:rsidRDefault="00FA7162" w:rsidP="00D73A98">
            <w:pPr>
              <w:shd w:val="clear" w:color="auto" w:fill="FFFFFF"/>
              <w:rPr>
                <w:color w:val="000000"/>
              </w:rPr>
            </w:pPr>
            <w:r w:rsidRPr="00B227FF">
              <w:rPr>
                <w:bCs/>
                <w:color w:val="000000"/>
                <w:bdr w:val="none" w:sz="0" w:space="0" w:color="auto" w:frame="1"/>
              </w:rPr>
              <w:t>На приведенном ниже рисунке (рис. 1.) вы видите часть матрицы «домик качества» для теннисного клуба. Отметьте в незатемненных зонах матрицы степень важности критериев с вашей точки зрения (или с точки зрения вашего друга увлекающегося этим видом спорта). Необходимо сравнить данный клуб с другим клубом, воспользовавшись для этого методом развертывания функции качества.</w:t>
            </w:r>
          </w:p>
          <w:p w14:paraId="00086F62" w14:textId="77777777" w:rsidR="00FA7162" w:rsidRPr="00B227FF" w:rsidRDefault="000842FE" w:rsidP="00D73A98">
            <w:pPr>
              <w:textAlignment w:val="baseline"/>
              <w:rPr>
                <w:bCs/>
                <w:color w:val="000000"/>
                <w:bdr w:val="none" w:sz="0" w:space="0" w:color="auto" w:frame="1"/>
              </w:rPr>
            </w:pPr>
            <w:r>
              <w:rPr>
                <w:color w:val="000000"/>
                <w:bdr w:val="none" w:sz="0" w:space="0" w:color="auto" w:frame="1"/>
              </w:rPr>
              <w:lastRenderedPageBreak/>
              <w:pict w14:anchorId="0FE30056">
                <v:shape id="Рисунок 3" o:spid="_x0000_i1028" type="#_x0000_t75" alt="http://www.pandia.ru/text/77/192/images/image003_12.jpg" style="width:423.6pt;height:351pt;visibility:visible">
                  <v:imagedata r:id="rId11" o:title="image003_12"/>
                </v:shape>
              </w:pict>
            </w:r>
          </w:p>
          <w:p w14:paraId="5EA5B45A" w14:textId="77777777" w:rsidR="00FA7162" w:rsidRPr="00B227FF" w:rsidRDefault="00FA7162" w:rsidP="00D73A98">
            <w:pPr>
              <w:textAlignment w:val="baseline"/>
              <w:rPr>
                <w:bCs/>
                <w:color w:val="000000"/>
                <w:bdr w:val="none" w:sz="0" w:space="0" w:color="auto" w:frame="1"/>
              </w:rPr>
            </w:pPr>
            <w:r w:rsidRPr="00B227FF">
              <w:rPr>
                <w:bCs/>
                <w:color w:val="000000"/>
                <w:bdr w:val="none" w:sz="0" w:space="0" w:color="auto" w:frame="1"/>
              </w:rPr>
              <w:t>Рис. 1. Часть матрицы «домик – качества» теннисного клуба.</w:t>
            </w:r>
          </w:p>
          <w:p w14:paraId="1604D1EB" w14:textId="77777777" w:rsidR="00FA7162" w:rsidRPr="00B227FF" w:rsidRDefault="00FA7162" w:rsidP="00D73A98">
            <w:pPr>
              <w:ind w:firstLine="49"/>
              <w:jc w:val="both"/>
              <w:rPr>
                <w:iCs/>
              </w:rPr>
            </w:pPr>
          </w:p>
          <w:p w14:paraId="51F5D0BA" w14:textId="71796EC1" w:rsidR="00FA7162" w:rsidRPr="00B227FF" w:rsidRDefault="00FA7162" w:rsidP="00D73A98">
            <w:pPr>
              <w:tabs>
                <w:tab w:val="left" w:pos="540"/>
              </w:tabs>
              <w:jc w:val="center"/>
              <w:rPr>
                <w:rFonts w:eastAsia="Calibri"/>
                <w:b/>
              </w:rPr>
            </w:pPr>
            <w:r w:rsidRPr="00B227FF">
              <w:rPr>
                <w:rFonts w:eastAsia="Calibri"/>
                <w:b/>
              </w:rPr>
              <w:t xml:space="preserve">Задание </w:t>
            </w:r>
            <w:r w:rsidR="00441AAC">
              <w:rPr>
                <w:rFonts w:eastAsia="Calibri"/>
                <w:b/>
              </w:rPr>
              <w:t>6</w:t>
            </w:r>
            <w:r w:rsidRPr="00B227FF">
              <w:rPr>
                <w:rFonts w:eastAsia="Calibri"/>
                <w:b/>
              </w:rPr>
              <w:t>.</w:t>
            </w:r>
          </w:p>
          <w:p w14:paraId="5E555DCA" w14:textId="77777777" w:rsidR="00FA7162" w:rsidRPr="00B227FF" w:rsidRDefault="00FA7162" w:rsidP="00D73A98">
            <w:pPr>
              <w:jc w:val="both"/>
            </w:pPr>
            <w:r w:rsidRPr="00B227FF">
              <w:t xml:space="preserve">В конце года общие активы </w:t>
            </w:r>
            <w:r w:rsidRPr="00B227FF">
              <w:rPr>
                <w:lang w:val="en-US"/>
              </w:rPr>
              <w:t>Retail</w:t>
            </w:r>
            <w:r w:rsidRPr="00B227FF">
              <w:t xml:space="preserve"> </w:t>
            </w:r>
            <w:r w:rsidRPr="00B227FF">
              <w:rPr>
                <w:lang w:val="en-US"/>
              </w:rPr>
              <w:t>Store</w:t>
            </w:r>
            <w:r w:rsidRPr="00B227FF">
              <w:t xml:space="preserve"> составили 500 млн. рублей, материально-товарные запасы в начале года составляли 37,5 млн.рублей, а в конце – 32,5 млн. рублей. Годовая стоимость проданных товаров составила 700 млн. рублей. Владелец компании Азиз Алиев хочет оценить производительность своей цепи поставок, измерив процент активов в материально-товарных запасах, оборачиваемость материально-товарных запасов и количество недель поставки. </w:t>
            </w:r>
          </w:p>
          <w:p w14:paraId="0BFBEFA5" w14:textId="77777777" w:rsidR="00FA7162" w:rsidRPr="00B227FF" w:rsidRDefault="00FA7162" w:rsidP="00D73A98">
            <w:pPr>
              <w:tabs>
                <w:tab w:val="left" w:pos="540"/>
              </w:tabs>
              <w:jc w:val="center"/>
              <w:rPr>
                <w:rFonts w:eastAsia="Calibri"/>
                <w:b/>
              </w:rPr>
            </w:pPr>
          </w:p>
          <w:p w14:paraId="3DD1E9CE" w14:textId="2CB5364E" w:rsidR="00FA7162" w:rsidRPr="00B227FF" w:rsidRDefault="00FA7162" w:rsidP="00D73A98">
            <w:pPr>
              <w:tabs>
                <w:tab w:val="left" w:pos="540"/>
              </w:tabs>
              <w:contextualSpacing/>
              <w:jc w:val="center"/>
              <w:rPr>
                <w:rFonts w:eastAsia="Calibri"/>
                <w:b/>
              </w:rPr>
            </w:pPr>
            <w:r w:rsidRPr="00B227FF">
              <w:rPr>
                <w:rFonts w:eastAsia="Calibri"/>
                <w:b/>
              </w:rPr>
              <w:t xml:space="preserve">Задание </w:t>
            </w:r>
            <w:r w:rsidR="00441AAC">
              <w:rPr>
                <w:rFonts w:eastAsia="Calibri"/>
                <w:b/>
              </w:rPr>
              <w:t>7</w:t>
            </w:r>
            <w:r w:rsidRPr="00B227FF">
              <w:rPr>
                <w:rFonts w:eastAsia="Calibri"/>
                <w:b/>
              </w:rPr>
              <w:t>.</w:t>
            </w:r>
          </w:p>
          <w:p w14:paraId="390350CA" w14:textId="77777777" w:rsidR="00FA7162" w:rsidRPr="00B227FF" w:rsidRDefault="00FA7162" w:rsidP="00D73A98">
            <w:r w:rsidRPr="00B227FF">
              <w:t>Три подразделения – фрезеровки (Ф), сверления (С) и распиловки (П) – занимают три производственных участка в мастерской Эмомали Рахимов из Курган-Тюбе занимают три производственных участка. Количество изделий, транспортируемых в течение дня, и расстояния между центральными точками производственных подразделений (в метрах) показаны в следующих таблицах:</w:t>
            </w:r>
          </w:p>
          <w:p w14:paraId="4F3F1DC3" w14:textId="77777777" w:rsidR="00FA7162" w:rsidRPr="00B227FF" w:rsidRDefault="00FA7162" w:rsidP="00D73A98"/>
          <w:p w14:paraId="4365AD83" w14:textId="77777777" w:rsidR="00FA7162" w:rsidRPr="00B227FF" w:rsidRDefault="00FA7162" w:rsidP="00D73A98">
            <w:r w:rsidRPr="00B227FF">
              <w:t>Таблица 1 – Количество изделий, транспортируемых ежедневно из одного производственного подразделения в другое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2"/>
              <w:gridCol w:w="2393"/>
              <w:gridCol w:w="2393"/>
              <w:gridCol w:w="2393"/>
            </w:tblGrid>
            <w:tr w:rsidR="00FA7162" w:rsidRPr="00B227FF" w14:paraId="2E1710D3" w14:textId="77777777" w:rsidTr="00FA7162">
              <w:tc>
                <w:tcPr>
                  <w:tcW w:w="2392" w:type="dxa"/>
                </w:tcPr>
                <w:p w14:paraId="2EBE551B" w14:textId="77777777" w:rsidR="00FA7162" w:rsidRPr="00B227FF" w:rsidRDefault="00FA7162" w:rsidP="00D73A98"/>
              </w:tc>
              <w:tc>
                <w:tcPr>
                  <w:tcW w:w="2393" w:type="dxa"/>
                </w:tcPr>
                <w:p w14:paraId="56D3B078" w14:textId="77777777" w:rsidR="00FA7162" w:rsidRPr="00B227FF" w:rsidRDefault="00FA7162" w:rsidP="00D73A98">
                  <w:r w:rsidRPr="00B227FF">
                    <w:t>Ф</w:t>
                  </w:r>
                </w:p>
              </w:tc>
              <w:tc>
                <w:tcPr>
                  <w:tcW w:w="2393" w:type="dxa"/>
                </w:tcPr>
                <w:p w14:paraId="1225C643" w14:textId="77777777" w:rsidR="00FA7162" w:rsidRPr="00B227FF" w:rsidRDefault="00FA7162" w:rsidP="00D73A98">
                  <w:r w:rsidRPr="00B227FF">
                    <w:t>С</w:t>
                  </w:r>
                </w:p>
              </w:tc>
              <w:tc>
                <w:tcPr>
                  <w:tcW w:w="2393" w:type="dxa"/>
                </w:tcPr>
                <w:p w14:paraId="4E33A393" w14:textId="77777777" w:rsidR="00FA7162" w:rsidRPr="00B227FF" w:rsidRDefault="00FA7162" w:rsidP="00D73A98">
                  <w:r w:rsidRPr="00B227FF">
                    <w:t>П</w:t>
                  </w:r>
                </w:p>
              </w:tc>
            </w:tr>
            <w:tr w:rsidR="00FA7162" w:rsidRPr="00B227FF" w14:paraId="37230EAB" w14:textId="77777777" w:rsidTr="00FA7162">
              <w:tc>
                <w:tcPr>
                  <w:tcW w:w="2392" w:type="dxa"/>
                </w:tcPr>
                <w:p w14:paraId="45ED4100" w14:textId="77777777" w:rsidR="00FA7162" w:rsidRPr="00B227FF" w:rsidRDefault="00FA7162" w:rsidP="00D73A98">
                  <w:r w:rsidRPr="00B227FF">
                    <w:t>Ф</w:t>
                  </w:r>
                </w:p>
              </w:tc>
              <w:tc>
                <w:tcPr>
                  <w:tcW w:w="2393" w:type="dxa"/>
                </w:tcPr>
                <w:p w14:paraId="39E36861" w14:textId="77777777" w:rsidR="00FA7162" w:rsidRPr="00B227FF" w:rsidRDefault="00FA7162" w:rsidP="00D73A98">
                  <w:r w:rsidRPr="00B227FF">
                    <w:t>-</w:t>
                  </w:r>
                </w:p>
              </w:tc>
              <w:tc>
                <w:tcPr>
                  <w:tcW w:w="2393" w:type="dxa"/>
                </w:tcPr>
                <w:p w14:paraId="642820BC" w14:textId="77777777" w:rsidR="00FA7162" w:rsidRPr="00B227FF" w:rsidRDefault="00FA7162" w:rsidP="00D73A98">
                  <w:r w:rsidRPr="00B227FF">
                    <w:t>23</w:t>
                  </w:r>
                </w:p>
              </w:tc>
              <w:tc>
                <w:tcPr>
                  <w:tcW w:w="2393" w:type="dxa"/>
                </w:tcPr>
                <w:p w14:paraId="727CC1C8" w14:textId="77777777" w:rsidR="00FA7162" w:rsidRPr="00B227FF" w:rsidRDefault="00FA7162" w:rsidP="00D73A98">
                  <w:r w:rsidRPr="00B227FF">
                    <w:t>32</w:t>
                  </w:r>
                </w:p>
              </w:tc>
            </w:tr>
            <w:tr w:rsidR="00FA7162" w:rsidRPr="00B227FF" w14:paraId="44B48207" w14:textId="77777777" w:rsidTr="00FA7162">
              <w:tc>
                <w:tcPr>
                  <w:tcW w:w="2392" w:type="dxa"/>
                </w:tcPr>
                <w:p w14:paraId="56F67715" w14:textId="77777777" w:rsidR="00FA7162" w:rsidRPr="00B227FF" w:rsidRDefault="00FA7162" w:rsidP="00D73A98">
                  <w:r w:rsidRPr="00B227FF">
                    <w:t>С</w:t>
                  </w:r>
                </w:p>
              </w:tc>
              <w:tc>
                <w:tcPr>
                  <w:tcW w:w="2393" w:type="dxa"/>
                </w:tcPr>
                <w:p w14:paraId="48434CFA" w14:textId="77777777" w:rsidR="00FA7162" w:rsidRPr="00B227FF" w:rsidRDefault="00FA7162" w:rsidP="00D73A98">
                  <w:r w:rsidRPr="00B227FF">
                    <w:t>-</w:t>
                  </w:r>
                </w:p>
              </w:tc>
              <w:tc>
                <w:tcPr>
                  <w:tcW w:w="2393" w:type="dxa"/>
                </w:tcPr>
                <w:p w14:paraId="58ECDF52" w14:textId="77777777" w:rsidR="00FA7162" w:rsidRPr="00B227FF" w:rsidRDefault="00FA7162" w:rsidP="00D73A98">
                  <w:r w:rsidRPr="00B227FF">
                    <w:t>-</w:t>
                  </w:r>
                </w:p>
              </w:tc>
              <w:tc>
                <w:tcPr>
                  <w:tcW w:w="2393" w:type="dxa"/>
                </w:tcPr>
                <w:p w14:paraId="12403817" w14:textId="77777777" w:rsidR="00FA7162" w:rsidRPr="00B227FF" w:rsidRDefault="00FA7162" w:rsidP="00D73A98">
                  <w:r w:rsidRPr="00B227FF">
                    <w:t>20</w:t>
                  </w:r>
                </w:p>
              </w:tc>
            </w:tr>
            <w:tr w:rsidR="00FA7162" w:rsidRPr="00B227FF" w14:paraId="770181F4" w14:textId="77777777" w:rsidTr="00FA7162">
              <w:tc>
                <w:tcPr>
                  <w:tcW w:w="2392" w:type="dxa"/>
                </w:tcPr>
                <w:p w14:paraId="5BED1ECF" w14:textId="77777777" w:rsidR="00FA7162" w:rsidRPr="00B227FF" w:rsidRDefault="00FA7162" w:rsidP="00D73A98">
                  <w:r w:rsidRPr="00B227FF">
                    <w:t>П</w:t>
                  </w:r>
                </w:p>
              </w:tc>
              <w:tc>
                <w:tcPr>
                  <w:tcW w:w="2393" w:type="dxa"/>
                </w:tcPr>
                <w:p w14:paraId="32C3C3FE" w14:textId="77777777" w:rsidR="00FA7162" w:rsidRPr="00B227FF" w:rsidRDefault="00FA7162" w:rsidP="00D73A98">
                  <w:r w:rsidRPr="00B227FF">
                    <w:t>-</w:t>
                  </w:r>
                </w:p>
              </w:tc>
              <w:tc>
                <w:tcPr>
                  <w:tcW w:w="2393" w:type="dxa"/>
                </w:tcPr>
                <w:p w14:paraId="1B42A41E" w14:textId="77777777" w:rsidR="00FA7162" w:rsidRPr="00B227FF" w:rsidRDefault="00FA7162" w:rsidP="00D73A98">
                  <w:r w:rsidRPr="00B227FF">
                    <w:t>-</w:t>
                  </w:r>
                </w:p>
              </w:tc>
              <w:tc>
                <w:tcPr>
                  <w:tcW w:w="2393" w:type="dxa"/>
                </w:tcPr>
                <w:p w14:paraId="669ED941" w14:textId="77777777" w:rsidR="00FA7162" w:rsidRPr="00B227FF" w:rsidRDefault="00FA7162" w:rsidP="00D73A98">
                  <w:r w:rsidRPr="00B227FF">
                    <w:t>-</w:t>
                  </w:r>
                </w:p>
              </w:tc>
            </w:tr>
          </w:tbl>
          <w:p w14:paraId="0FE36AB3" w14:textId="77777777" w:rsidR="00FA7162" w:rsidRPr="00B227FF" w:rsidRDefault="00FA7162" w:rsidP="00D73A98"/>
          <w:p w14:paraId="22810EA6" w14:textId="77777777" w:rsidR="00FA7162" w:rsidRPr="00B227FF" w:rsidRDefault="00FA7162" w:rsidP="00D73A98">
            <w:r w:rsidRPr="00B227FF">
              <w:t>Таблица 2 – Расстояние между центрами производственных подразделений, метрах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2"/>
              <w:gridCol w:w="2393"/>
              <w:gridCol w:w="2393"/>
              <w:gridCol w:w="2393"/>
            </w:tblGrid>
            <w:tr w:rsidR="00FA7162" w:rsidRPr="00B227FF" w14:paraId="4A7EFED5" w14:textId="77777777" w:rsidTr="00FA7162">
              <w:tc>
                <w:tcPr>
                  <w:tcW w:w="2392" w:type="dxa"/>
                </w:tcPr>
                <w:p w14:paraId="4C1BC3EE" w14:textId="77777777" w:rsidR="00FA7162" w:rsidRPr="00B227FF" w:rsidRDefault="00FA7162" w:rsidP="00D73A98"/>
              </w:tc>
              <w:tc>
                <w:tcPr>
                  <w:tcW w:w="2393" w:type="dxa"/>
                </w:tcPr>
                <w:p w14:paraId="60386231" w14:textId="77777777" w:rsidR="00FA7162" w:rsidRPr="00B227FF" w:rsidRDefault="00FA7162" w:rsidP="00D73A98">
                  <w:r w:rsidRPr="00B227FF">
                    <w:t>Ф</w:t>
                  </w:r>
                </w:p>
              </w:tc>
              <w:tc>
                <w:tcPr>
                  <w:tcW w:w="2393" w:type="dxa"/>
                </w:tcPr>
                <w:p w14:paraId="6E1BDEBE" w14:textId="77777777" w:rsidR="00FA7162" w:rsidRPr="00B227FF" w:rsidRDefault="00FA7162" w:rsidP="00D73A98">
                  <w:r w:rsidRPr="00B227FF">
                    <w:t>С</w:t>
                  </w:r>
                </w:p>
              </w:tc>
              <w:tc>
                <w:tcPr>
                  <w:tcW w:w="2393" w:type="dxa"/>
                </w:tcPr>
                <w:p w14:paraId="3E3D2346" w14:textId="77777777" w:rsidR="00FA7162" w:rsidRPr="00B227FF" w:rsidRDefault="00FA7162" w:rsidP="00D73A98">
                  <w:r w:rsidRPr="00B227FF">
                    <w:t>П</w:t>
                  </w:r>
                </w:p>
              </w:tc>
            </w:tr>
            <w:tr w:rsidR="00FA7162" w:rsidRPr="00B227FF" w14:paraId="19130029" w14:textId="77777777" w:rsidTr="00FA7162">
              <w:tc>
                <w:tcPr>
                  <w:tcW w:w="2392" w:type="dxa"/>
                </w:tcPr>
                <w:p w14:paraId="05031962" w14:textId="77777777" w:rsidR="00FA7162" w:rsidRPr="00B227FF" w:rsidRDefault="00FA7162" w:rsidP="00D73A98">
                  <w:r w:rsidRPr="00B227FF">
                    <w:t>Ф</w:t>
                  </w:r>
                </w:p>
              </w:tc>
              <w:tc>
                <w:tcPr>
                  <w:tcW w:w="2393" w:type="dxa"/>
                </w:tcPr>
                <w:p w14:paraId="62F17C92" w14:textId="77777777" w:rsidR="00FA7162" w:rsidRPr="00B227FF" w:rsidRDefault="00FA7162" w:rsidP="00D73A98">
                  <w:r w:rsidRPr="00B227FF">
                    <w:t>-</w:t>
                  </w:r>
                </w:p>
              </w:tc>
              <w:tc>
                <w:tcPr>
                  <w:tcW w:w="2393" w:type="dxa"/>
                </w:tcPr>
                <w:p w14:paraId="6544E12D" w14:textId="77777777" w:rsidR="00FA7162" w:rsidRPr="00B227FF" w:rsidRDefault="00FA7162" w:rsidP="00D73A98">
                  <w:r w:rsidRPr="00B227FF">
                    <w:t>10</w:t>
                  </w:r>
                </w:p>
              </w:tc>
              <w:tc>
                <w:tcPr>
                  <w:tcW w:w="2393" w:type="dxa"/>
                </w:tcPr>
                <w:p w14:paraId="1E7F6A05" w14:textId="77777777" w:rsidR="00FA7162" w:rsidRPr="00B227FF" w:rsidRDefault="00FA7162" w:rsidP="00D73A98">
                  <w:r w:rsidRPr="00B227FF">
                    <w:t>5</w:t>
                  </w:r>
                </w:p>
              </w:tc>
            </w:tr>
            <w:tr w:rsidR="00FA7162" w:rsidRPr="00B227FF" w14:paraId="45F4E4BE" w14:textId="77777777" w:rsidTr="00FA7162">
              <w:tc>
                <w:tcPr>
                  <w:tcW w:w="2392" w:type="dxa"/>
                </w:tcPr>
                <w:p w14:paraId="08F9DD2B" w14:textId="77777777" w:rsidR="00FA7162" w:rsidRPr="00B227FF" w:rsidRDefault="00FA7162" w:rsidP="00D73A98">
                  <w:r w:rsidRPr="00B227FF">
                    <w:t>С</w:t>
                  </w:r>
                </w:p>
              </w:tc>
              <w:tc>
                <w:tcPr>
                  <w:tcW w:w="2393" w:type="dxa"/>
                </w:tcPr>
                <w:p w14:paraId="74A67DE7" w14:textId="77777777" w:rsidR="00FA7162" w:rsidRPr="00B227FF" w:rsidRDefault="00FA7162" w:rsidP="00D73A98">
                  <w:r w:rsidRPr="00B227FF">
                    <w:t>-</w:t>
                  </w:r>
                </w:p>
              </w:tc>
              <w:tc>
                <w:tcPr>
                  <w:tcW w:w="2393" w:type="dxa"/>
                </w:tcPr>
                <w:p w14:paraId="32390B78" w14:textId="77777777" w:rsidR="00FA7162" w:rsidRPr="00B227FF" w:rsidRDefault="00FA7162" w:rsidP="00D73A98">
                  <w:r w:rsidRPr="00B227FF">
                    <w:t>-</w:t>
                  </w:r>
                </w:p>
              </w:tc>
              <w:tc>
                <w:tcPr>
                  <w:tcW w:w="2393" w:type="dxa"/>
                </w:tcPr>
                <w:p w14:paraId="5179BA82" w14:textId="77777777" w:rsidR="00FA7162" w:rsidRPr="00B227FF" w:rsidRDefault="00FA7162" w:rsidP="00D73A98">
                  <w:r w:rsidRPr="00B227FF">
                    <w:t>8</w:t>
                  </w:r>
                </w:p>
              </w:tc>
            </w:tr>
            <w:tr w:rsidR="00FA7162" w:rsidRPr="00B227FF" w14:paraId="14F52184" w14:textId="77777777" w:rsidTr="00FA7162">
              <w:tc>
                <w:tcPr>
                  <w:tcW w:w="2392" w:type="dxa"/>
                </w:tcPr>
                <w:p w14:paraId="5EF82CDB" w14:textId="77777777" w:rsidR="00FA7162" w:rsidRPr="00B227FF" w:rsidRDefault="00FA7162" w:rsidP="00D73A98">
                  <w:r w:rsidRPr="00B227FF">
                    <w:t>П</w:t>
                  </w:r>
                </w:p>
              </w:tc>
              <w:tc>
                <w:tcPr>
                  <w:tcW w:w="2393" w:type="dxa"/>
                </w:tcPr>
                <w:p w14:paraId="71DDB39C" w14:textId="77777777" w:rsidR="00FA7162" w:rsidRPr="00B227FF" w:rsidRDefault="00FA7162" w:rsidP="00D73A98">
                  <w:r w:rsidRPr="00B227FF">
                    <w:t>-</w:t>
                  </w:r>
                </w:p>
              </w:tc>
              <w:tc>
                <w:tcPr>
                  <w:tcW w:w="2393" w:type="dxa"/>
                </w:tcPr>
                <w:p w14:paraId="614050A5" w14:textId="77777777" w:rsidR="00FA7162" w:rsidRPr="00B227FF" w:rsidRDefault="00FA7162" w:rsidP="00D73A98">
                  <w:r w:rsidRPr="00B227FF">
                    <w:t>-</w:t>
                  </w:r>
                </w:p>
              </w:tc>
              <w:tc>
                <w:tcPr>
                  <w:tcW w:w="2393" w:type="dxa"/>
                </w:tcPr>
                <w:p w14:paraId="7B62B636" w14:textId="77777777" w:rsidR="00FA7162" w:rsidRPr="00B227FF" w:rsidRDefault="00FA7162" w:rsidP="00D73A98">
                  <w:r w:rsidRPr="00B227FF">
                    <w:t>-</w:t>
                  </w:r>
                </w:p>
              </w:tc>
            </w:tr>
          </w:tbl>
          <w:p w14:paraId="1B138E03" w14:textId="77777777" w:rsidR="00FA7162" w:rsidRPr="00B227FF" w:rsidRDefault="00FA7162" w:rsidP="00D73A98"/>
          <w:p w14:paraId="583BC063" w14:textId="77777777" w:rsidR="00FA7162" w:rsidRPr="00B227FF" w:rsidRDefault="00FA7162" w:rsidP="00D73A98">
            <w:r w:rsidRPr="00B227FF">
              <w:t xml:space="preserve">Транспортировка одного изделия на расстояние в 1 метр стоит 100 долларов. </w:t>
            </w:r>
          </w:p>
          <w:p w14:paraId="075071C1" w14:textId="77777777" w:rsidR="00FA7162" w:rsidRPr="00B227FF" w:rsidRDefault="00FA7162" w:rsidP="00D73A98"/>
          <w:p w14:paraId="3428C025" w14:textId="77777777" w:rsidR="00FA7162" w:rsidRPr="00B227FF" w:rsidRDefault="00FA7162" w:rsidP="00D73A98">
            <w:r w:rsidRPr="00B227FF">
              <w:t>Какова стоимость этой планировки?</w:t>
            </w:r>
          </w:p>
          <w:p w14:paraId="1A602CC7" w14:textId="77777777" w:rsidR="00FA7162" w:rsidRPr="00B227FF" w:rsidRDefault="00FA7162" w:rsidP="00D73A98">
            <w:pPr>
              <w:ind w:firstLine="49"/>
              <w:jc w:val="both"/>
              <w:rPr>
                <w:iCs/>
              </w:rPr>
            </w:pPr>
          </w:p>
          <w:p w14:paraId="76A27FE4" w14:textId="2E0BCBA0" w:rsidR="00FA7162" w:rsidRPr="00B227FF" w:rsidRDefault="00FA7162" w:rsidP="00D73A98">
            <w:pPr>
              <w:tabs>
                <w:tab w:val="left" w:pos="540"/>
              </w:tabs>
              <w:jc w:val="center"/>
              <w:rPr>
                <w:rFonts w:eastAsia="Calibri"/>
                <w:b/>
              </w:rPr>
            </w:pPr>
            <w:r w:rsidRPr="00B227FF">
              <w:rPr>
                <w:rFonts w:eastAsia="Calibri"/>
                <w:b/>
              </w:rPr>
              <w:t xml:space="preserve">Задание </w:t>
            </w:r>
            <w:r w:rsidR="00441AAC">
              <w:rPr>
                <w:rFonts w:eastAsia="Calibri"/>
                <w:b/>
              </w:rPr>
              <w:t>8</w:t>
            </w:r>
            <w:r w:rsidRPr="00B227FF">
              <w:rPr>
                <w:rFonts w:eastAsia="Calibri"/>
                <w:b/>
              </w:rPr>
              <w:t>.</w:t>
            </w:r>
          </w:p>
          <w:p w14:paraId="53115778" w14:textId="77777777" w:rsidR="00FA7162" w:rsidRPr="00B227FF" w:rsidRDefault="00FA7162" w:rsidP="00D73A98">
            <w:r w:rsidRPr="00B227FF">
              <w:t xml:space="preserve">Материально-товарные запасы корпорации «ЭЛЕКТРОМ», небольшого производителя электронных весов, состоят из 7000 наименований. Компания вынуждена была создать должность управляющего материально-товарными запасами. Новый управляющий определил, что 10% наименований относятся к классу А, 35% - к классу </w:t>
            </w:r>
            <w:r w:rsidRPr="00B227FF">
              <w:rPr>
                <w:lang w:val="en-US"/>
              </w:rPr>
              <w:t>B</w:t>
            </w:r>
            <w:r w:rsidRPr="00B227FF">
              <w:t xml:space="preserve">, </w:t>
            </w:r>
            <w:r w:rsidRPr="00B227FF">
              <w:rPr>
                <w:lang w:val="en-US"/>
              </w:rPr>
              <w:t>f</w:t>
            </w:r>
            <w:r w:rsidRPr="00B227FF">
              <w:t xml:space="preserve"> 55% - к классу С. Новый сотрудник хотел бы разработать систему, в соответствии с которой все наименования класса А пересчитывали раз в месяц (каждые 20 рабочих дней), все наименования класса </w:t>
            </w:r>
            <w:r w:rsidRPr="00B227FF">
              <w:rPr>
                <w:lang w:val="en-US"/>
              </w:rPr>
              <w:t>B</w:t>
            </w:r>
            <w:r w:rsidRPr="00B227FF">
              <w:t xml:space="preserve"> – раз в квартал (каждые 60 рабочих дней), а все наименования класса С – раз в полгода (каждые 120 рабочих дней). </w:t>
            </w:r>
          </w:p>
          <w:p w14:paraId="5B558A5B" w14:textId="77777777" w:rsidR="00FA7162" w:rsidRPr="00B227FF" w:rsidRDefault="00FA7162" w:rsidP="00D73A98"/>
          <w:p w14:paraId="7BA9B73F" w14:textId="77777777" w:rsidR="00FA7162" w:rsidRPr="00B227FF" w:rsidRDefault="00FA7162" w:rsidP="00D73A98">
            <w:r w:rsidRPr="00B227FF">
              <w:t>Сколько позиций необходимо пересчитывать каждый день?</w:t>
            </w:r>
          </w:p>
          <w:p w14:paraId="38E7E532" w14:textId="77777777" w:rsidR="00FA7162" w:rsidRPr="00B227FF" w:rsidRDefault="00FA7162" w:rsidP="00D73A98">
            <w:pPr>
              <w:ind w:firstLine="49"/>
              <w:jc w:val="both"/>
              <w:rPr>
                <w:iCs/>
              </w:rPr>
            </w:pPr>
          </w:p>
          <w:p w14:paraId="33508C00" w14:textId="7C8D28A8" w:rsidR="00FA7162" w:rsidRPr="00B227FF" w:rsidRDefault="00FA7162" w:rsidP="00D73A98">
            <w:pPr>
              <w:tabs>
                <w:tab w:val="left" w:pos="540"/>
              </w:tabs>
              <w:jc w:val="center"/>
              <w:rPr>
                <w:rFonts w:eastAsia="Calibri"/>
                <w:b/>
              </w:rPr>
            </w:pPr>
            <w:r w:rsidRPr="00B227FF">
              <w:rPr>
                <w:rFonts w:eastAsia="Calibri"/>
                <w:b/>
              </w:rPr>
              <w:t xml:space="preserve">Задание </w:t>
            </w:r>
            <w:r w:rsidR="00441AAC">
              <w:rPr>
                <w:rFonts w:eastAsia="Calibri"/>
                <w:b/>
              </w:rPr>
              <w:t>9</w:t>
            </w:r>
            <w:r w:rsidRPr="00B227FF">
              <w:rPr>
                <w:rFonts w:eastAsia="Calibri"/>
                <w:b/>
              </w:rPr>
              <w:t>.</w:t>
            </w:r>
          </w:p>
          <w:p w14:paraId="3417B7DD" w14:textId="77777777" w:rsidR="00FA7162" w:rsidRPr="00B227FF" w:rsidRDefault="00FA7162" w:rsidP="00D73A98">
            <w:pPr>
              <w:jc w:val="both"/>
            </w:pPr>
            <w:r w:rsidRPr="00B227FF">
              <w:t>Компания Моснефть, проектирует инфраструктурные объекты для предприятий, добывающих нефть, решила передать внешнему подрядчику функцию информационных технологий. Пристальному рассмотрению подверглись три провайдера услуг: одна компания из Москвы, вторая из Санкт-Петербурга, третья из Ижевска. Был выбран список из 7 критериев, которые эксперт по логистик компании посчитал важными. Опрошены руководители подразделений, связанных с информационными потоками в компании, а данные занесены в таблицу.</w:t>
            </w:r>
          </w:p>
          <w:p w14:paraId="0CF5674A" w14:textId="77777777" w:rsidR="00FA7162" w:rsidRPr="00B227FF" w:rsidRDefault="00FA7162" w:rsidP="00D73A98">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4"/>
              <w:gridCol w:w="1914"/>
              <w:gridCol w:w="1914"/>
              <w:gridCol w:w="1914"/>
              <w:gridCol w:w="1915"/>
            </w:tblGrid>
            <w:tr w:rsidR="00FA7162" w:rsidRPr="00B227FF" w14:paraId="52C43F85" w14:textId="77777777" w:rsidTr="00FA7162">
              <w:tc>
                <w:tcPr>
                  <w:tcW w:w="1914" w:type="dxa"/>
                  <w:vMerge w:val="restart"/>
                </w:tcPr>
                <w:p w14:paraId="3D8838BB" w14:textId="77777777" w:rsidR="00FA7162" w:rsidRPr="00B227FF" w:rsidRDefault="00FA7162" w:rsidP="00D73A98">
                  <w:pPr>
                    <w:jc w:val="both"/>
                  </w:pPr>
                  <w:r w:rsidRPr="00B227FF">
                    <w:t xml:space="preserve">Фактор </w:t>
                  </w:r>
                </w:p>
              </w:tc>
              <w:tc>
                <w:tcPr>
                  <w:tcW w:w="1914" w:type="dxa"/>
                  <w:vMerge w:val="restart"/>
                </w:tcPr>
                <w:p w14:paraId="2DF53647" w14:textId="77777777" w:rsidR="00FA7162" w:rsidRPr="00B227FF" w:rsidRDefault="00FA7162" w:rsidP="00D73A98">
                  <w:pPr>
                    <w:jc w:val="both"/>
                  </w:pPr>
                  <w:r w:rsidRPr="00B227FF">
                    <w:t>Вес фактора</w:t>
                  </w:r>
                </w:p>
              </w:tc>
              <w:tc>
                <w:tcPr>
                  <w:tcW w:w="5743" w:type="dxa"/>
                  <w:gridSpan w:val="3"/>
                </w:tcPr>
                <w:p w14:paraId="332FFB30" w14:textId="77777777" w:rsidR="00FA7162" w:rsidRPr="00B227FF" w:rsidRDefault="00FA7162" w:rsidP="00D73A98">
                  <w:pPr>
                    <w:jc w:val="both"/>
                  </w:pPr>
                  <w:r w:rsidRPr="00B227FF">
                    <w:t>Потенциальные аутсорсеры</w:t>
                  </w:r>
                </w:p>
              </w:tc>
            </w:tr>
            <w:tr w:rsidR="00FA7162" w:rsidRPr="00B227FF" w14:paraId="3ACE26D9" w14:textId="77777777" w:rsidTr="00FA7162">
              <w:tc>
                <w:tcPr>
                  <w:tcW w:w="1914" w:type="dxa"/>
                  <w:vMerge/>
                </w:tcPr>
                <w:p w14:paraId="4DC5BE69" w14:textId="77777777" w:rsidR="00FA7162" w:rsidRPr="00B227FF" w:rsidRDefault="00FA7162" w:rsidP="00D73A98">
                  <w:pPr>
                    <w:jc w:val="both"/>
                  </w:pPr>
                </w:p>
              </w:tc>
              <w:tc>
                <w:tcPr>
                  <w:tcW w:w="1914" w:type="dxa"/>
                  <w:vMerge/>
                </w:tcPr>
                <w:p w14:paraId="3626ADF8" w14:textId="77777777" w:rsidR="00FA7162" w:rsidRPr="00B227FF" w:rsidRDefault="00FA7162" w:rsidP="00D73A98">
                  <w:pPr>
                    <w:jc w:val="both"/>
                  </w:pPr>
                </w:p>
              </w:tc>
              <w:tc>
                <w:tcPr>
                  <w:tcW w:w="1914" w:type="dxa"/>
                </w:tcPr>
                <w:p w14:paraId="04ECC52F" w14:textId="77777777" w:rsidR="00FA7162" w:rsidRPr="00B227FF" w:rsidRDefault="00FA7162" w:rsidP="00D73A98">
                  <w:pPr>
                    <w:jc w:val="both"/>
                  </w:pPr>
                  <w:r w:rsidRPr="00B227FF">
                    <w:rPr>
                      <w:lang w:val="en-US"/>
                    </w:rPr>
                    <w:t>I-PRom</w:t>
                  </w:r>
                  <w:r w:rsidRPr="00B227FF">
                    <w:t>(Москва)</w:t>
                  </w:r>
                </w:p>
              </w:tc>
              <w:tc>
                <w:tcPr>
                  <w:tcW w:w="1914" w:type="dxa"/>
                </w:tcPr>
                <w:p w14:paraId="0A55577F" w14:textId="77777777" w:rsidR="00FA7162" w:rsidRPr="00B227FF" w:rsidRDefault="00FA7162" w:rsidP="00D73A98">
                  <w:pPr>
                    <w:jc w:val="both"/>
                  </w:pPr>
                  <w:r w:rsidRPr="00B227FF">
                    <w:rPr>
                      <w:lang w:val="en-US"/>
                    </w:rPr>
                    <w:t>Rehub (</w:t>
                  </w:r>
                  <w:r w:rsidRPr="00B227FF">
                    <w:t>Спб)</w:t>
                  </w:r>
                </w:p>
                <w:p w14:paraId="070A5831" w14:textId="77777777" w:rsidR="00FA7162" w:rsidRPr="00B227FF" w:rsidRDefault="00FA7162" w:rsidP="00D73A98">
                  <w:pPr>
                    <w:jc w:val="both"/>
                  </w:pPr>
                </w:p>
              </w:tc>
              <w:tc>
                <w:tcPr>
                  <w:tcW w:w="1915" w:type="dxa"/>
                </w:tcPr>
                <w:p w14:paraId="32E5F3FE" w14:textId="77777777" w:rsidR="00FA7162" w:rsidRPr="00B227FF" w:rsidRDefault="00FA7162" w:rsidP="00D73A98">
                  <w:pPr>
                    <w:jc w:val="both"/>
                  </w:pPr>
                  <w:r w:rsidRPr="00B227FF">
                    <w:t>Элма(Ижевск)</w:t>
                  </w:r>
                </w:p>
              </w:tc>
            </w:tr>
            <w:tr w:rsidR="00FA7162" w:rsidRPr="00B227FF" w14:paraId="2219F8F6" w14:textId="77777777" w:rsidTr="00FA7162">
              <w:tc>
                <w:tcPr>
                  <w:tcW w:w="1914" w:type="dxa"/>
                </w:tcPr>
                <w:p w14:paraId="11B528EE" w14:textId="77777777" w:rsidR="00FA7162" w:rsidRPr="00B227FF" w:rsidRDefault="00FA7162" w:rsidP="00D73A98">
                  <w:pPr>
                    <w:jc w:val="both"/>
                  </w:pPr>
                  <w:r w:rsidRPr="00B227FF">
                    <w:t>1. Может уменьшить эксплуатационные расходы</w:t>
                  </w:r>
                </w:p>
              </w:tc>
              <w:tc>
                <w:tcPr>
                  <w:tcW w:w="1914" w:type="dxa"/>
                </w:tcPr>
                <w:p w14:paraId="6DEFDA9F" w14:textId="77777777" w:rsidR="00FA7162" w:rsidRPr="00B227FF" w:rsidRDefault="00FA7162" w:rsidP="00D73A98">
                  <w:pPr>
                    <w:jc w:val="both"/>
                  </w:pPr>
                </w:p>
              </w:tc>
              <w:tc>
                <w:tcPr>
                  <w:tcW w:w="1914" w:type="dxa"/>
                </w:tcPr>
                <w:p w14:paraId="25A2ED64" w14:textId="77777777" w:rsidR="00FA7162" w:rsidRPr="00B227FF" w:rsidRDefault="00FA7162" w:rsidP="00D73A98">
                  <w:pPr>
                    <w:jc w:val="both"/>
                  </w:pPr>
                  <w:r w:rsidRPr="00B227FF">
                    <w:t>3</w:t>
                  </w:r>
                </w:p>
              </w:tc>
              <w:tc>
                <w:tcPr>
                  <w:tcW w:w="1914" w:type="dxa"/>
                </w:tcPr>
                <w:p w14:paraId="7679D0E5" w14:textId="77777777" w:rsidR="00FA7162" w:rsidRPr="00B227FF" w:rsidRDefault="00FA7162" w:rsidP="00D73A98">
                  <w:pPr>
                    <w:jc w:val="both"/>
                  </w:pPr>
                  <w:r w:rsidRPr="00B227FF">
                    <w:t>3</w:t>
                  </w:r>
                </w:p>
              </w:tc>
              <w:tc>
                <w:tcPr>
                  <w:tcW w:w="1915" w:type="dxa"/>
                </w:tcPr>
                <w:p w14:paraId="3A4FCA8B" w14:textId="77777777" w:rsidR="00FA7162" w:rsidRPr="00B227FF" w:rsidRDefault="00FA7162" w:rsidP="00D73A98">
                  <w:pPr>
                    <w:jc w:val="both"/>
                  </w:pPr>
                  <w:r w:rsidRPr="00B227FF">
                    <w:t>5</w:t>
                  </w:r>
                </w:p>
              </w:tc>
            </w:tr>
            <w:tr w:rsidR="00FA7162" w:rsidRPr="00B227FF" w14:paraId="31085074" w14:textId="77777777" w:rsidTr="00FA7162">
              <w:tc>
                <w:tcPr>
                  <w:tcW w:w="1914" w:type="dxa"/>
                </w:tcPr>
                <w:p w14:paraId="5970AD43" w14:textId="77777777" w:rsidR="00FA7162" w:rsidRPr="00B227FF" w:rsidRDefault="00FA7162" w:rsidP="00D73A98">
                  <w:pPr>
                    <w:jc w:val="both"/>
                  </w:pPr>
                  <w:r w:rsidRPr="00B227FF">
                    <w:t>2. Может уменьшить объем капиталовложений</w:t>
                  </w:r>
                </w:p>
              </w:tc>
              <w:tc>
                <w:tcPr>
                  <w:tcW w:w="1914" w:type="dxa"/>
                </w:tcPr>
                <w:p w14:paraId="52B3D082" w14:textId="77777777" w:rsidR="00FA7162" w:rsidRPr="00B227FF" w:rsidRDefault="00FA7162" w:rsidP="00D73A98">
                  <w:pPr>
                    <w:jc w:val="both"/>
                  </w:pPr>
                </w:p>
              </w:tc>
              <w:tc>
                <w:tcPr>
                  <w:tcW w:w="1914" w:type="dxa"/>
                </w:tcPr>
                <w:p w14:paraId="5752FE04" w14:textId="77777777" w:rsidR="00FA7162" w:rsidRPr="00B227FF" w:rsidRDefault="00FA7162" w:rsidP="00D73A98">
                  <w:pPr>
                    <w:jc w:val="both"/>
                  </w:pPr>
                  <w:r w:rsidRPr="00B227FF">
                    <w:t>4</w:t>
                  </w:r>
                </w:p>
              </w:tc>
              <w:tc>
                <w:tcPr>
                  <w:tcW w:w="1914" w:type="dxa"/>
                </w:tcPr>
                <w:p w14:paraId="25E7C3C9" w14:textId="77777777" w:rsidR="00FA7162" w:rsidRPr="00B227FF" w:rsidRDefault="00FA7162" w:rsidP="00D73A98">
                  <w:pPr>
                    <w:jc w:val="both"/>
                  </w:pPr>
                  <w:r w:rsidRPr="00B227FF">
                    <w:t>3</w:t>
                  </w:r>
                </w:p>
              </w:tc>
              <w:tc>
                <w:tcPr>
                  <w:tcW w:w="1915" w:type="dxa"/>
                </w:tcPr>
                <w:p w14:paraId="474EB1D0" w14:textId="77777777" w:rsidR="00FA7162" w:rsidRPr="00B227FF" w:rsidRDefault="00FA7162" w:rsidP="00D73A98">
                  <w:pPr>
                    <w:jc w:val="both"/>
                  </w:pPr>
                  <w:r w:rsidRPr="00B227FF">
                    <w:t>3</w:t>
                  </w:r>
                </w:p>
              </w:tc>
            </w:tr>
            <w:tr w:rsidR="00FA7162" w:rsidRPr="00B227FF" w14:paraId="1BFE404A" w14:textId="77777777" w:rsidTr="00FA7162">
              <w:tc>
                <w:tcPr>
                  <w:tcW w:w="1914" w:type="dxa"/>
                </w:tcPr>
                <w:p w14:paraId="27034E74" w14:textId="77777777" w:rsidR="00FA7162" w:rsidRPr="00B227FF" w:rsidRDefault="00FA7162" w:rsidP="00D73A98">
                  <w:pPr>
                    <w:jc w:val="both"/>
                  </w:pPr>
                  <w:r w:rsidRPr="00B227FF">
                    <w:t>3. Опытный персонал</w:t>
                  </w:r>
                </w:p>
              </w:tc>
              <w:tc>
                <w:tcPr>
                  <w:tcW w:w="1914" w:type="dxa"/>
                </w:tcPr>
                <w:p w14:paraId="44E58996" w14:textId="77777777" w:rsidR="00FA7162" w:rsidRPr="00B227FF" w:rsidRDefault="00FA7162" w:rsidP="00D73A98">
                  <w:pPr>
                    <w:jc w:val="both"/>
                  </w:pPr>
                </w:p>
              </w:tc>
              <w:tc>
                <w:tcPr>
                  <w:tcW w:w="1914" w:type="dxa"/>
                </w:tcPr>
                <w:p w14:paraId="34DC2A57" w14:textId="77777777" w:rsidR="00FA7162" w:rsidRPr="00B227FF" w:rsidRDefault="00FA7162" w:rsidP="00D73A98">
                  <w:pPr>
                    <w:jc w:val="both"/>
                  </w:pPr>
                  <w:r w:rsidRPr="00B227FF">
                    <w:t>5</w:t>
                  </w:r>
                </w:p>
              </w:tc>
              <w:tc>
                <w:tcPr>
                  <w:tcW w:w="1914" w:type="dxa"/>
                </w:tcPr>
                <w:p w14:paraId="7D512631" w14:textId="77777777" w:rsidR="00FA7162" w:rsidRPr="00B227FF" w:rsidRDefault="00FA7162" w:rsidP="00D73A98">
                  <w:pPr>
                    <w:jc w:val="both"/>
                  </w:pPr>
                  <w:r w:rsidRPr="00B227FF">
                    <w:t>4</w:t>
                  </w:r>
                </w:p>
              </w:tc>
              <w:tc>
                <w:tcPr>
                  <w:tcW w:w="1915" w:type="dxa"/>
                </w:tcPr>
                <w:p w14:paraId="2D3316CB" w14:textId="77777777" w:rsidR="00FA7162" w:rsidRPr="00B227FF" w:rsidRDefault="00FA7162" w:rsidP="00D73A98">
                  <w:pPr>
                    <w:jc w:val="both"/>
                  </w:pPr>
                  <w:r w:rsidRPr="00B227FF">
                    <w:t>3</w:t>
                  </w:r>
                </w:p>
              </w:tc>
            </w:tr>
            <w:tr w:rsidR="00FA7162" w:rsidRPr="00B227FF" w14:paraId="7BEE7B3F" w14:textId="77777777" w:rsidTr="00FA7162">
              <w:tc>
                <w:tcPr>
                  <w:tcW w:w="1914" w:type="dxa"/>
                </w:tcPr>
                <w:p w14:paraId="03F528DC" w14:textId="77777777" w:rsidR="00FA7162" w:rsidRPr="00B227FF" w:rsidRDefault="00FA7162" w:rsidP="00D73A98">
                  <w:pPr>
                    <w:jc w:val="both"/>
                  </w:pPr>
                  <w:r w:rsidRPr="00B227FF">
                    <w:t>4. Может улучшить качество</w:t>
                  </w:r>
                </w:p>
              </w:tc>
              <w:tc>
                <w:tcPr>
                  <w:tcW w:w="1914" w:type="dxa"/>
                </w:tcPr>
                <w:p w14:paraId="6F2D2875" w14:textId="77777777" w:rsidR="00FA7162" w:rsidRPr="00B227FF" w:rsidRDefault="00FA7162" w:rsidP="00D73A98">
                  <w:pPr>
                    <w:jc w:val="both"/>
                  </w:pPr>
                </w:p>
              </w:tc>
              <w:tc>
                <w:tcPr>
                  <w:tcW w:w="1914" w:type="dxa"/>
                </w:tcPr>
                <w:p w14:paraId="3275F49C" w14:textId="77777777" w:rsidR="00FA7162" w:rsidRPr="00B227FF" w:rsidRDefault="00FA7162" w:rsidP="00D73A98">
                  <w:pPr>
                    <w:jc w:val="both"/>
                  </w:pPr>
                  <w:r w:rsidRPr="00B227FF">
                    <w:t>4</w:t>
                  </w:r>
                </w:p>
              </w:tc>
              <w:tc>
                <w:tcPr>
                  <w:tcW w:w="1914" w:type="dxa"/>
                </w:tcPr>
                <w:p w14:paraId="7235D1EC" w14:textId="77777777" w:rsidR="00FA7162" w:rsidRPr="00B227FF" w:rsidRDefault="00FA7162" w:rsidP="00D73A98">
                  <w:pPr>
                    <w:jc w:val="both"/>
                  </w:pPr>
                  <w:r w:rsidRPr="00B227FF">
                    <w:t>5</w:t>
                  </w:r>
                </w:p>
              </w:tc>
              <w:tc>
                <w:tcPr>
                  <w:tcW w:w="1915" w:type="dxa"/>
                </w:tcPr>
                <w:p w14:paraId="15C32EFE" w14:textId="77777777" w:rsidR="00FA7162" w:rsidRPr="00B227FF" w:rsidRDefault="00FA7162" w:rsidP="00D73A98">
                  <w:pPr>
                    <w:jc w:val="both"/>
                  </w:pPr>
                  <w:r w:rsidRPr="00B227FF">
                    <w:t>2</w:t>
                  </w:r>
                </w:p>
              </w:tc>
            </w:tr>
            <w:tr w:rsidR="00FA7162" w:rsidRPr="00B227FF" w14:paraId="74A99DD2" w14:textId="77777777" w:rsidTr="00FA7162">
              <w:tc>
                <w:tcPr>
                  <w:tcW w:w="1914" w:type="dxa"/>
                </w:tcPr>
                <w:p w14:paraId="06FB09D7" w14:textId="77777777" w:rsidR="00FA7162" w:rsidRPr="00B227FF" w:rsidRDefault="00FA7162" w:rsidP="00D73A98">
                  <w:pPr>
                    <w:jc w:val="both"/>
                  </w:pPr>
                  <w:r w:rsidRPr="00B227FF">
                    <w:t>5. Может получать доступ к технологиями вне компании</w:t>
                  </w:r>
                </w:p>
              </w:tc>
              <w:tc>
                <w:tcPr>
                  <w:tcW w:w="1914" w:type="dxa"/>
                </w:tcPr>
                <w:p w14:paraId="67B52A96" w14:textId="77777777" w:rsidR="00FA7162" w:rsidRPr="00B227FF" w:rsidRDefault="00FA7162" w:rsidP="00D73A98">
                  <w:pPr>
                    <w:jc w:val="both"/>
                  </w:pPr>
                </w:p>
              </w:tc>
              <w:tc>
                <w:tcPr>
                  <w:tcW w:w="1914" w:type="dxa"/>
                </w:tcPr>
                <w:p w14:paraId="2C2FA026" w14:textId="77777777" w:rsidR="00FA7162" w:rsidRPr="00B227FF" w:rsidRDefault="00FA7162" w:rsidP="00D73A98">
                  <w:pPr>
                    <w:jc w:val="both"/>
                  </w:pPr>
                  <w:r w:rsidRPr="00B227FF">
                    <w:t>5</w:t>
                  </w:r>
                </w:p>
              </w:tc>
              <w:tc>
                <w:tcPr>
                  <w:tcW w:w="1914" w:type="dxa"/>
                </w:tcPr>
                <w:p w14:paraId="3A1F9B9C" w14:textId="77777777" w:rsidR="00FA7162" w:rsidRPr="00B227FF" w:rsidRDefault="00FA7162" w:rsidP="00D73A98">
                  <w:pPr>
                    <w:jc w:val="both"/>
                  </w:pPr>
                  <w:r w:rsidRPr="00B227FF">
                    <w:t>3</w:t>
                  </w:r>
                </w:p>
              </w:tc>
              <w:tc>
                <w:tcPr>
                  <w:tcW w:w="1915" w:type="dxa"/>
                </w:tcPr>
                <w:p w14:paraId="69A18649" w14:textId="77777777" w:rsidR="00FA7162" w:rsidRPr="00B227FF" w:rsidRDefault="00FA7162" w:rsidP="00D73A98">
                  <w:pPr>
                    <w:jc w:val="both"/>
                  </w:pPr>
                  <w:r w:rsidRPr="00B227FF">
                    <w:t>5</w:t>
                  </w:r>
                </w:p>
              </w:tc>
            </w:tr>
            <w:tr w:rsidR="00FA7162" w:rsidRPr="00B227FF" w14:paraId="0BC26512" w14:textId="77777777" w:rsidTr="00FA7162">
              <w:tc>
                <w:tcPr>
                  <w:tcW w:w="1914" w:type="dxa"/>
                </w:tcPr>
                <w:p w14:paraId="2A18726F" w14:textId="77777777" w:rsidR="00FA7162" w:rsidRPr="00B227FF" w:rsidRDefault="00FA7162" w:rsidP="00D73A98">
                  <w:pPr>
                    <w:jc w:val="both"/>
                  </w:pPr>
                  <w:r w:rsidRPr="00B227FF">
                    <w:t>6. Может создавать добавочные мощности</w:t>
                  </w:r>
                </w:p>
              </w:tc>
              <w:tc>
                <w:tcPr>
                  <w:tcW w:w="1914" w:type="dxa"/>
                </w:tcPr>
                <w:p w14:paraId="06EACA98" w14:textId="77777777" w:rsidR="00FA7162" w:rsidRPr="00B227FF" w:rsidRDefault="00FA7162" w:rsidP="00D73A98">
                  <w:pPr>
                    <w:jc w:val="both"/>
                  </w:pPr>
                </w:p>
              </w:tc>
              <w:tc>
                <w:tcPr>
                  <w:tcW w:w="1914" w:type="dxa"/>
                </w:tcPr>
                <w:p w14:paraId="786ADA85" w14:textId="77777777" w:rsidR="00FA7162" w:rsidRPr="00B227FF" w:rsidRDefault="00FA7162" w:rsidP="00D73A98">
                  <w:pPr>
                    <w:jc w:val="both"/>
                  </w:pPr>
                  <w:r w:rsidRPr="00B227FF">
                    <w:t>4</w:t>
                  </w:r>
                </w:p>
              </w:tc>
              <w:tc>
                <w:tcPr>
                  <w:tcW w:w="1914" w:type="dxa"/>
                </w:tcPr>
                <w:p w14:paraId="364E0E16" w14:textId="77777777" w:rsidR="00FA7162" w:rsidRPr="00B227FF" w:rsidRDefault="00FA7162" w:rsidP="00D73A98">
                  <w:pPr>
                    <w:jc w:val="both"/>
                  </w:pPr>
                  <w:r w:rsidRPr="00B227FF">
                    <w:t>2</w:t>
                  </w:r>
                </w:p>
              </w:tc>
              <w:tc>
                <w:tcPr>
                  <w:tcW w:w="1915" w:type="dxa"/>
                </w:tcPr>
                <w:p w14:paraId="6B7F3FE0" w14:textId="77777777" w:rsidR="00FA7162" w:rsidRPr="00B227FF" w:rsidRDefault="00FA7162" w:rsidP="00D73A98">
                  <w:pPr>
                    <w:jc w:val="both"/>
                  </w:pPr>
                  <w:r w:rsidRPr="00B227FF">
                    <w:t>4</w:t>
                  </w:r>
                </w:p>
              </w:tc>
            </w:tr>
            <w:tr w:rsidR="00FA7162" w:rsidRPr="00B227FF" w14:paraId="4BA54ABA" w14:textId="77777777" w:rsidTr="00FA7162">
              <w:tc>
                <w:tcPr>
                  <w:tcW w:w="1914" w:type="dxa"/>
                </w:tcPr>
                <w:p w14:paraId="3BAC1E35" w14:textId="77777777" w:rsidR="00FA7162" w:rsidRPr="00B227FF" w:rsidRDefault="00FA7162" w:rsidP="00D73A98">
                  <w:pPr>
                    <w:jc w:val="both"/>
                  </w:pPr>
                  <w:r w:rsidRPr="00B227FF">
                    <w:t xml:space="preserve">7. Соответствие политики / философии / </w:t>
                  </w:r>
                  <w:r w:rsidRPr="00B227FF">
                    <w:lastRenderedPageBreak/>
                    <w:t>культуры</w:t>
                  </w:r>
                </w:p>
              </w:tc>
              <w:tc>
                <w:tcPr>
                  <w:tcW w:w="1914" w:type="dxa"/>
                </w:tcPr>
                <w:p w14:paraId="550FB9B5" w14:textId="77777777" w:rsidR="00FA7162" w:rsidRPr="00B227FF" w:rsidRDefault="00FA7162" w:rsidP="00D73A98">
                  <w:pPr>
                    <w:jc w:val="both"/>
                  </w:pPr>
                </w:p>
              </w:tc>
              <w:tc>
                <w:tcPr>
                  <w:tcW w:w="1914" w:type="dxa"/>
                </w:tcPr>
                <w:p w14:paraId="57544884" w14:textId="77777777" w:rsidR="00FA7162" w:rsidRPr="00B227FF" w:rsidRDefault="00FA7162" w:rsidP="00D73A98">
                  <w:pPr>
                    <w:jc w:val="both"/>
                  </w:pPr>
                  <w:r w:rsidRPr="00B227FF">
                    <w:t>2</w:t>
                  </w:r>
                </w:p>
              </w:tc>
              <w:tc>
                <w:tcPr>
                  <w:tcW w:w="1914" w:type="dxa"/>
                </w:tcPr>
                <w:p w14:paraId="576EE225" w14:textId="77777777" w:rsidR="00FA7162" w:rsidRPr="00B227FF" w:rsidRDefault="00FA7162" w:rsidP="00D73A98">
                  <w:pPr>
                    <w:jc w:val="both"/>
                  </w:pPr>
                  <w:r w:rsidRPr="00B227FF">
                    <w:t>3</w:t>
                  </w:r>
                </w:p>
              </w:tc>
              <w:tc>
                <w:tcPr>
                  <w:tcW w:w="1915" w:type="dxa"/>
                </w:tcPr>
                <w:p w14:paraId="53E67863" w14:textId="77777777" w:rsidR="00FA7162" w:rsidRPr="00B227FF" w:rsidRDefault="00FA7162" w:rsidP="00D73A98">
                  <w:pPr>
                    <w:jc w:val="both"/>
                  </w:pPr>
                  <w:r w:rsidRPr="00B227FF">
                    <w:t>5</w:t>
                  </w:r>
                </w:p>
              </w:tc>
            </w:tr>
            <w:tr w:rsidR="00FA7162" w:rsidRPr="00B227FF" w14:paraId="0F7DB164" w14:textId="77777777" w:rsidTr="00FA7162">
              <w:tc>
                <w:tcPr>
                  <w:tcW w:w="1914" w:type="dxa"/>
                </w:tcPr>
                <w:p w14:paraId="1F309677" w14:textId="77777777" w:rsidR="00FA7162" w:rsidRPr="00B227FF" w:rsidRDefault="00FA7162" w:rsidP="00D73A98">
                  <w:pPr>
                    <w:jc w:val="both"/>
                  </w:pPr>
                  <w:r w:rsidRPr="00B227FF">
                    <w:t>ИТОГО</w:t>
                  </w:r>
                </w:p>
              </w:tc>
              <w:tc>
                <w:tcPr>
                  <w:tcW w:w="1914" w:type="dxa"/>
                </w:tcPr>
                <w:p w14:paraId="2609255B" w14:textId="77777777" w:rsidR="00FA7162" w:rsidRPr="00B227FF" w:rsidRDefault="00FA7162" w:rsidP="00D73A98">
                  <w:pPr>
                    <w:jc w:val="both"/>
                  </w:pPr>
                  <w:r w:rsidRPr="00B227FF">
                    <w:t>1</w:t>
                  </w:r>
                </w:p>
              </w:tc>
              <w:tc>
                <w:tcPr>
                  <w:tcW w:w="1914" w:type="dxa"/>
                </w:tcPr>
                <w:p w14:paraId="47EACA88" w14:textId="77777777" w:rsidR="00FA7162" w:rsidRPr="00B227FF" w:rsidRDefault="00FA7162" w:rsidP="00D73A98">
                  <w:pPr>
                    <w:jc w:val="both"/>
                  </w:pPr>
                </w:p>
              </w:tc>
              <w:tc>
                <w:tcPr>
                  <w:tcW w:w="1914" w:type="dxa"/>
                </w:tcPr>
                <w:p w14:paraId="15689F45" w14:textId="77777777" w:rsidR="00FA7162" w:rsidRPr="00B227FF" w:rsidRDefault="00FA7162" w:rsidP="00D73A98">
                  <w:pPr>
                    <w:jc w:val="both"/>
                  </w:pPr>
                </w:p>
              </w:tc>
              <w:tc>
                <w:tcPr>
                  <w:tcW w:w="1915" w:type="dxa"/>
                </w:tcPr>
                <w:p w14:paraId="69B2E811" w14:textId="77777777" w:rsidR="00FA7162" w:rsidRPr="00B227FF" w:rsidRDefault="00FA7162" w:rsidP="00D73A98">
                  <w:pPr>
                    <w:jc w:val="both"/>
                  </w:pPr>
                </w:p>
              </w:tc>
            </w:tr>
          </w:tbl>
          <w:p w14:paraId="640AFB4E" w14:textId="77777777" w:rsidR="00FA7162" w:rsidRPr="00B227FF" w:rsidRDefault="00FA7162" w:rsidP="00D73A98">
            <w:pPr>
              <w:jc w:val="both"/>
            </w:pPr>
          </w:p>
          <w:p w14:paraId="1457BF19" w14:textId="77777777" w:rsidR="00FA7162" w:rsidRPr="00B227FF" w:rsidRDefault="00FA7162" w:rsidP="00D73A98">
            <w:pPr>
              <w:jc w:val="both"/>
            </w:pPr>
            <w:r w:rsidRPr="00B227FF">
              <w:t>Веса факторов расставьте самостоятельно, придерживаясь следующей логики:</w:t>
            </w:r>
          </w:p>
          <w:p w14:paraId="054ADACF" w14:textId="77777777" w:rsidR="00FA7162" w:rsidRPr="00B227FF" w:rsidRDefault="00FA7162" w:rsidP="00D73A98">
            <w:pPr>
              <w:jc w:val="both"/>
            </w:pPr>
            <w:r w:rsidRPr="00B227FF">
              <w:t>- первоочередные по важности факторы: 1, 2 и 3.</w:t>
            </w:r>
          </w:p>
          <w:p w14:paraId="23B8D792" w14:textId="77777777" w:rsidR="00FA7162" w:rsidRPr="00B227FF" w:rsidRDefault="00FA7162" w:rsidP="00D73A98">
            <w:pPr>
              <w:jc w:val="both"/>
            </w:pPr>
            <w:r w:rsidRPr="00B227FF">
              <w:t>- второстепенные факторы: 4, 5, 6 и 7.</w:t>
            </w:r>
          </w:p>
          <w:p w14:paraId="0532C180" w14:textId="77777777" w:rsidR="00FA7162" w:rsidRPr="00B227FF" w:rsidRDefault="00FA7162" w:rsidP="00D73A98">
            <w:pPr>
              <w:jc w:val="both"/>
            </w:pPr>
            <w:r w:rsidRPr="00B227FF">
              <w:t>В сумме вес факторов должен равняться 1.</w:t>
            </w:r>
          </w:p>
          <w:p w14:paraId="07360D97" w14:textId="77777777" w:rsidR="00FA7162" w:rsidRPr="00B227FF" w:rsidRDefault="00FA7162" w:rsidP="00D73A98">
            <w:pPr>
              <w:jc w:val="both"/>
            </w:pPr>
          </w:p>
          <w:p w14:paraId="3FB41546" w14:textId="77777777" w:rsidR="00FA7162" w:rsidRPr="00B227FF" w:rsidRDefault="00FA7162" w:rsidP="00D73A98">
            <w:pPr>
              <w:jc w:val="both"/>
              <w:rPr>
                <w:b/>
              </w:rPr>
            </w:pPr>
            <w:r w:rsidRPr="00B227FF">
              <w:rPr>
                <w:b/>
              </w:rPr>
              <w:t>Вопросы:</w:t>
            </w:r>
          </w:p>
          <w:p w14:paraId="7AA0F9D7" w14:textId="77777777" w:rsidR="00FA7162" w:rsidRPr="00B227FF" w:rsidRDefault="00FA7162" w:rsidP="00D73A98">
            <w:pPr>
              <w:jc w:val="both"/>
            </w:pPr>
            <w:r w:rsidRPr="00B227FF">
              <w:t>1) На основе расчета средневзвешенной оценки по каждой компании осуществите выбор наиболее привлекательного аутсорсера.</w:t>
            </w:r>
          </w:p>
          <w:p w14:paraId="0C9D9E07" w14:textId="77777777" w:rsidR="00FA7162" w:rsidRPr="00B227FF" w:rsidRDefault="00FA7162" w:rsidP="00D73A98">
            <w:pPr>
              <w:jc w:val="both"/>
            </w:pPr>
            <w:r w:rsidRPr="00B227FF">
              <w:t>2) Если критерий «опытный персонал» перестает быть принципиально важным, а «может создавать добавочные мощности» резко вырастает до уровня первоочередного, изменится ли Ваше решение по выбору поставщика?</w:t>
            </w:r>
          </w:p>
          <w:p w14:paraId="15C41BD5" w14:textId="77777777" w:rsidR="00FA7162" w:rsidRPr="00B227FF" w:rsidRDefault="00FA7162" w:rsidP="00D73A98">
            <w:pPr>
              <w:jc w:val="both"/>
            </w:pPr>
            <w:r w:rsidRPr="00B227FF">
              <w:t>3) Опишите схему бизнес-процесса по взаимодействию компании заказчика с поставщиков информационной системы, поддерживающей принятий решений в компании заказчике.</w:t>
            </w:r>
          </w:p>
          <w:p w14:paraId="27D42AF0" w14:textId="77777777" w:rsidR="00FA7162" w:rsidRPr="00B227FF" w:rsidRDefault="00FA7162" w:rsidP="00D73A98">
            <w:pPr>
              <w:autoSpaceDE/>
              <w:autoSpaceDN/>
              <w:adjustRightInd/>
              <w:ind w:right="45"/>
              <w:jc w:val="center"/>
              <w:rPr>
                <w:b/>
                <w:iCs/>
                <w:u w:val="single"/>
              </w:rPr>
            </w:pPr>
          </w:p>
        </w:tc>
      </w:tr>
      <w:tr w:rsidR="00FA7162" w:rsidRPr="00B227FF" w14:paraId="726F0D87" w14:textId="77777777" w:rsidTr="00252607">
        <w:trPr>
          <w:trHeight w:val="386"/>
        </w:trPr>
        <w:tc>
          <w:tcPr>
            <w:tcW w:w="1751" w:type="dxa"/>
            <w:shd w:val="clear" w:color="auto" w:fill="auto"/>
          </w:tcPr>
          <w:p w14:paraId="1F6C7114" w14:textId="77777777" w:rsidR="00FA7162" w:rsidRPr="00B227FF" w:rsidRDefault="00FA7162" w:rsidP="00D73A98">
            <w:pPr>
              <w:tabs>
                <w:tab w:val="left" w:pos="993"/>
              </w:tabs>
              <w:rPr>
                <w:b/>
              </w:rPr>
            </w:pPr>
            <w:r w:rsidRPr="00B227FF">
              <w:rPr>
                <w:b/>
              </w:rPr>
              <w:lastRenderedPageBreak/>
              <w:t>ПКН-4</w:t>
            </w:r>
          </w:p>
          <w:p w14:paraId="1E3AD6AC" w14:textId="77777777" w:rsidR="00FA7162" w:rsidRPr="00B227FF" w:rsidRDefault="00FA7162" w:rsidP="00D73A98">
            <w:pPr>
              <w:tabs>
                <w:tab w:val="left" w:pos="993"/>
              </w:tabs>
            </w:pPr>
            <w:r w:rsidRPr="00B227FF">
              <w:rPr>
                <w:color w:val="000000"/>
              </w:rPr>
              <w:t>«Способность руководитель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p w14:paraId="524A461F" w14:textId="77777777" w:rsidR="00FA7162" w:rsidRPr="00B227FF" w:rsidRDefault="00FA7162" w:rsidP="00D73A98">
            <w:pPr>
              <w:tabs>
                <w:tab w:val="left" w:pos="993"/>
              </w:tabs>
            </w:pPr>
          </w:p>
          <w:p w14:paraId="0670F19A" w14:textId="77777777" w:rsidR="00FA7162" w:rsidRPr="00B227FF" w:rsidRDefault="00FA7162" w:rsidP="00D73A98">
            <w:pPr>
              <w:tabs>
                <w:tab w:val="left" w:pos="993"/>
              </w:tabs>
            </w:pPr>
          </w:p>
          <w:p w14:paraId="35F1485C" w14:textId="77777777" w:rsidR="00FA7162" w:rsidRPr="00B227FF" w:rsidRDefault="00FA7162" w:rsidP="00D73A98">
            <w:pPr>
              <w:tabs>
                <w:tab w:val="left" w:pos="993"/>
              </w:tabs>
            </w:pPr>
          </w:p>
          <w:p w14:paraId="0471B9BB" w14:textId="77777777" w:rsidR="00FA7162" w:rsidRPr="00B227FF" w:rsidRDefault="00FA7162" w:rsidP="00D73A98">
            <w:pPr>
              <w:tabs>
                <w:tab w:val="left" w:pos="993"/>
              </w:tabs>
            </w:pPr>
          </w:p>
          <w:p w14:paraId="7E168ADE" w14:textId="77777777" w:rsidR="00FA7162" w:rsidRPr="00B227FF" w:rsidRDefault="00FA7162" w:rsidP="00D73A98">
            <w:pPr>
              <w:autoSpaceDE/>
              <w:autoSpaceDN/>
              <w:adjustRightInd/>
              <w:ind w:right="45"/>
              <w:rPr>
                <w:b/>
                <w:iCs/>
                <w:u w:val="single"/>
              </w:rPr>
            </w:pPr>
          </w:p>
        </w:tc>
        <w:tc>
          <w:tcPr>
            <w:tcW w:w="1618" w:type="dxa"/>
          </w:tcPr>
          <w:p w14:paraId="03D9D457" w14:textId="77777777" w:rsidR="00441AAC" w:rsidRPr="00252607" w:rsidRDefault="00441AAC" w:rsidP="00441AAC">
            <w:pPr>
              <w:tabs>
                <w:tab w:val="left" w:pos="993"/>
              </w:tabs>
              <w:jc w:val="both"/>
            </w:pPr>
            <w:r w:rsidRPr="00252607">
              <w:t>1. Использует методы  проектного менеджмента для организации управления проектами различного характера и управления портфелем проектов.</w:t>
            </w:r>
          </w:p>
          <w:p w14:paraId="7A915058" w14:textId="77777777" w:rsidR="00441AAC" w:rsidRPr="00252607" w:rsidRDefault="00441AAC" w:rsidP="00441AAC">
            <w:pPr>
              <w:tabs>
                <w:tab w:val="left" w:pos="993"/>
              </w:tabs>
              <w:jc w:val="both"/>
            </w:pPr>
            <w:r w:rsidRPr="00252607">
              <w:t>2. Демонстрирует  владения методами управления бизнес-процессами и их реинжиниринга.</w:t>
            </w:r>
          </w:p>
          <w:p w14:paraId="67412CD4" w14:textId="7B790663" w:rsidR="00FA7162" w:rsidRPr="00B227FF" w:rsidRDefault="00441AAC" w:rsidP="00D73A98">
            <w:pPr>
              <w:tabs>
                <w:tab w:val="left" w:pos="993"/>
              </w:tabs>
              <w:jc w:val="both"/>
              <w:rPr>
                <w:b/>
              </w:rPr>
            </w:pPr>
            <w:r w:rsidRPr="00252607">
              <w:t>3.Реализует способность управления материальными и финансовыми потоками. 4.Выявляет риски, существующие в деятельности организации, и управляет ими.</w:t>
            </w:r>
          </w:p>
        </w:tc>
        <w:tc>
          <w:tcPr>
            <w:tcW w:w="1559" w:type="dxa"/>
          </w:tcPr>
          <w:p w14:paraId="4A60AA43" w14:textId="32865A41" w:rsidR="00FA7162" w:rsidRPr="00B227FF" w:rsidRDefault="00FA7162" w:rsidP="00D73A98">
            <w:pPr>
              <w:tabs>
                <w:tab w:val="left" w:pos="993"/>
              </w:tabs>
              <w:jc w:val="both"/>
              <w:rPr>
                <w:b/>
              </w:rPr>
            </w:pPr>
          </w:p>
        </w:tc>
        <w:tc>
          <w:tcPr>
            <w:tcW w:w="5521" w:type="dxa"/>
            <w:shd w:val="clear" w:color="auto" w:fill="auto"/>
          </w:tcPr>
          <w:p w14:paraId="7FDDD110" w14:textId="77777777" w:rsidR="00FA7162" w:rsidRPr="00B227FF" w:rsidRDefault="00FA7162" w:rsidP="00D73A98">
            <w:pPr>
              <w:tabs>
                <w:tab w:val="left" w:pos="540"/>
              </w:tabs>
              <w:jc w:val="both"/>
              <w:rPr>
                <w:rFonts w:eastAsia="Calibri"/>
              </w:rPr>
            </w:pPr>
          </w:p>
          <w:p w14:paraId="7BAA3C75" w14:textId="77777777" w:rsidR="00FA7162" w:rsidRPr="00B227FF" w:rsidRDefault="00FA7162" w:rsidP="00D73A98">
            <w:pPr>
              <w:tabs>
                <w:tab w:val="left" w:pos="540"/>
              </w:tabs>
              <w:contextualSpacing/>
              <w:jc w:val="center"/>
              <w:rPr>
                <w:rFonts w:eastAsia="Calibri"/>
                <w:b/>
              </w:rPr>
            </w:pPr>
            <w:r w:rsidRPr="00B227FF">
              <w:rPr>
                <w:rFonts w:eastAsia="Calibri"/>
                <w:b/>
              </w:rPr>
              <w:t>Задание 1.</w:t>
            </w:r>
          </w:p>
          <w:p w14:paraId="4CDE5934" w14:textId="77777777" w:rsidR="00FA7162" w:rsidRPr="00B227FF" w:rsidRDefault="00FA7162" w:rsidP="00D73A98">
            <w:pPr>
              <w:pStyle w:val="a6"/>
              <w:ind w:left="0" w:firstLine="709"/>
              <w:jc w:val="both"/>
              <w:rPr>
                <w:i/>
                <w:snapToGrid w:val="0"/>
              </w:rPr>
            </w:pPr>
            <w:r w:rsidRPr="00B227FF">
              <w:rPr>
                <w:i/>
                <w:snapToGrid w:val="0"/>
              </w:rPr>
              <w:t>Задано</w:t>
            </w:r>
          </w:p>
          <w:p w14:paraId="0910EDBF" w14:textId="77777777" w:rsidR="00FA7162" w:rsidRPr="00B227FF" w:rsidRDefault="00FA7162" w:rsidP="00D73A98">
            <w:pPr>
              <w:pStyle w:val="a6"/>
              <w:ind w:left="0" w:firstLine="709"/>
              <w:jc w:val="both"/>
              <w:rPr>
                <w:snapToGrid w:val="0"/>
              </w:rPr>
            </w:pPr>
            <w:r w:rsidRPr="00B227FF">
              <w:rPr>
                <w:snapToGrid w:val="0"/>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рублей  в квартал. </w:t>
            </w:r>
          </w:p>
          <w:p w14:paraId="697D614C" w14:textId="77777777" w:rsidR="00FA7162" w:rsidRPr="00B227FF" w:rsidRDefault="00FA7162" w:rsidP="00D73A98">
            <w:pPr>
              <w:pStyle w:val="a6"/>
              <w:ind w:left="0" w:firstLine="709"/>
              <w:jc w:val="both"/>
              <w:rPr>
                <w:i/>
                <w:snapToGrid w:val="0"/>
              </w:rPr>
            </w:pPr>
            <w:r w:rsidRPr="00B227FF">
              <w:rPr>
                <w:i/>
                <w:snapToGrid w:val="0"/>
              </w:rPr>
              <w:t>Найти</w:t>
            </w:r>
          </w:p>
          <w:p w14:paraId="0A0A8132" w14:textId="77777777" w:rsidR="00FA7162" w:rsidRPr="00B227FF" w:rsidRDefault="00FA7162" w:rsidP="00D73A98">
            <w:pPr>
              <w:pStyle w:val="a6"/>
              <w:ind w:left="0" w:firstLine="709"/>
              <w:jc w:val="both"/>
            </w:pPr>
            <w:r w:rsidRPr="00B227FF">
              <w:rPr>
                <w:snapToGrid w:val="0"/>
              </w:rPr>
              <w:t>Определить срок окупаемости проекта «В». Какой проект более выгодный для фирмы?</w:t>
            </w:r>
          </w:p>
          <w:p w14:paraId="500B13CF" w14:textId="77777777" w:rsidR="00FA7162" w:rsidRPr="00B227FF" w:rsidRDefault="00FA7162" w:rsidP="00D73A98">
            <w:pPr>
              <w:ind w:firstLine="49"/>
              <w:jc w:val="both"/>
              <w:rPr>
                <w:iCs/>
                <w:lang w:val="x-none"/>
              </w:rPr>
            </w:pPr>
          </w:p>
          <w:p w14:paraId="5403D253" w14:textId="77777777" w:rsidR="00FA7162" w:rsidRPr="00B227FF" w:rsidRDefault="00FA7162" w:rsidP="00D73A98">
            <w:pPr>
              <w:tabs>
                <w:tab w:val="left" w:pos="540"/>
              </w:tabs>
              <w:jc w:val="center"/>
              <w:rPr>
                <w:rFonts w:eastAsia="Calibri"/>
                <w:b/>
              </w:rPr>
            </w:pPr>
            <w:r w:rsidRPr="00B227FF">
              <w:rPr>
                <w:rFonts w:eastAsia="Calibri"/>
                <w:b/>
              </w:rPr>
              <w:t>Задание 2.</w:t>
            </w:r>
          </w:p>
          <w:p w14:paraId="31A8AA19" w14:textId="77777777" w:rsidR="00FA7162" w:rsidRPr="00B227FF" w:rsidRDefault="00FA7162" w:rsidP="00D73A98">
            <w:pPr>
              <w:ind w:firstLine="49"/>
              <w:jc w:val="both"/>
              <w:rPr>
                <w:iCs/>
              </w:rPr>
            </w:pPr>
            <w:r w:rsidRPr="00B227FF">
              <w:t>Вы — наемный менеджер проектов в компании по оптовой про</w:t>
            </w:r>
            <w:r w:rsidRPr="00B227FF">
              <w:softHyphen/>
              <w:t>даже цветов. Ваш проект заключается в разработке сайта ком</w:t>
            </w:r>
            <w:r w:rsidRPr="00B227FF">
              <w:softHyphen/>
              <w:t>пании, позволяющего покупателям размещать свои заказы на цветы онлайн. Кроме того, на сайте должна быть ссылка на сайт производителя цветов, чтобы покупатели могли направлять свои заказы напрямую. В ходе проекта необходима координа</w:t>
            </w:r>
            <w:r w:rsidRPr="00B227FF">
              <w:softHyphen/>
              <w:t>ция между материнской компанией, производителями и дис</w:t>
            </w:r>
            <w:r w:rsidRPr="00B227FF">
              <w:softHyphen/>
              <w:t>трибьюторами. Вы готовите анализ исполнения со следующими показателями: PV = 300, АС = 200, EV = 250. Рассчитайте  CPI.</w:t>
            </w:r>
          </w:p>
          <w:p w14:paraId="2E9242CC" w14:textId="77777777" w:rsidR="00FA7162" w:rsidRPr="00B227FF" w:rsidRDefault="00FA7162" w:rsidP="00D73A98">
            <w:pPr>
              <w:tabs>
                <w:tab w:val="left" w:pos="540"/>
              </w:tabs>
              <w:jc w:val="center"/>
              <w:rPr>
                <w:rFonts w:eastAsia="Calibri"/>
                <w:b/>
              </w:rPr>
            </w:pPr>
            <w:r w:rsidRPr="00B227FF">
              <w:rPr>
                <w:rFonts w:eastAsia="Calibri"/>
                <w:b/>
              </w:rPr>
              <w:t>Задание 3.</w:t>
            </w:r>
          </w:p>
          <w:p w14:paraId="3C194B0D" w14:textId="77777777" w:rsidR="00FA7162" w:rsidRPr="00B227FF" w:rsidRDefault="00FA7162" w:rsidP="00D73A98">
            <w:pPr>
              <w:tabs>
                <w:tab w:val="left" w:pos="540"/>
              </w:tabs>
              <w:jc w:val="both"/>
              <w:rPr>
                <w:rFonts w:eastAsia="Calibri"/>
                <w:b/>
              </w:rPr>
            </w:pPr>
            <w:r w:rsidRPr="00B227FF">
              <w:t>Вы — менеджер крупного строительного проекта. Цель проекта — строительство комплекса зданий для размещения обслуживающего персонала Олимпийских Игр, прибывающего через 18 месяцев от даты начала проекта. Ресурсы на данный момент недоступны, так как они задействованы в других проектах. Опытный крановщик, необходим для проекта на два месяца, начиная с сегодняшнего дня. Какие навыки и умения вы используете, чтобы привлечь крановщика в ваш проект?</w:t>
            </w:r>
          </w:p>
          <w:p w14:paraId="3160FB61" w14:textId="77777777" w:rsidR="00FA7162" w:rsidRPr="00B227FF" w:rsidRDefault="00FA7162" w:rsidP="00D73A98">
            <w:pPr>
              <w:ind w:firstLine="567"/>
              <w:jc w:val="both"/>
              <w:rPr>
                <w:iCs/>
              </w:rPr>
            </w:pPr>
          </w:p>
          <w:p w14:paraId="2596988E" w14:textId="77777777" w:rsidR="00FA7162" w:rsidRPr="00B227FF" w:rsidRDefault="00FA7162" w:rsidP="00D73A98">
            <w:pPr>
              <w:tabs>
                <w:tab w:val="left" w:pos="540"/>
              </w:tabs>
              <w:jc w:val="both"/>
              <w:rPr>
                <w:iCs/>
              </w:rPr>
            </w:pPr>
          </w:p>
          <w:p w14:paraId="1D6749B1" w14:textId="612B1207" w:rsidR="00FA7162" w:rsidRPr="00B227FF" w:rsidRDefault="00FA7162" w:rsidP="00D73A98">
            <w:pPr>
              <w:tabs>
                <w:tab w:val="left" w:pos="540"/>
              </w:tabs>
              <w:contextualSpacing/>
              <w:jc w:val="center"/>
              <w:rPr>
                <w:rFonts w:eastAsia="Calibri"/>
                <w:b/>
              </w:rPr>
            </w:pPr>
            <w:r w:rsidRPr="00B227FF">
              <w:rPr>
                <w:rFonts w:eastAsia="Calibri"/>
                <w:b/>
              </w:rPr>
              <w:t xml:space="preserve">Задание </w:t>
            </w:r>
            <w:r w:rsidR="00441AAC">
              <w:rPr>
                <w:rFonts w:eastAsia="Calibri"/>
                <w:b/>
              </w:rPr>
              <w:t>4</w:t>
            </w:r>
            <w:r w:rsidRPr="00B227FF">
              <w:rPr>
                <w:rFonts w:eastAsia="Calibri"/>
                <w:b/>
              </w:rPr>
              <w:t>.</w:t>
            </w:r>
          </w:p>
          <w:p w14:paraId="1E82D76E" w14:textId="77777777" w:rsidR="00FA7162" w:rsidRPr="00B227FF" w:rsidRDefault="00FA7162" w:rsidP="00D73A98">
            <w:pPr>
              <w:ind w:firstLine="49"/>
              <w:jc w:val="both"/>
            </w:pPr>
            <w:r w:rsidRPr="00B227FF">
              <w:t xml:space="preserve">Постройте карту процессов верхнего уровня для производственной компании среднего масштаба, взяв в качестве примера компанию, производящую напитки по заказам торговых сетей под их торговой маркой (private </w:t>
            </w:r>
            <w:r w:rsidRPr="00B227FF">
              <w:lastRenderedPageBreak/>
              <w:t>label). Воспользуйтесь цепочкой создания ценностей по Раммлеру и замените обобщенные названия процессов на специфические для рассматриваемой компании. Составьте матрицу, показывающую участие функциональных подразделений (маркетинг, продажи, производство, закупки, логистика, бухгалтерия) в процессах верхнего уровня.</w:t>
            </w:r>
          </w:p>
          <w:p w14:paraId="1C8F5F6B" w14:textId="77777777" w:rsidR="00FA7162" w:rsidRPr="00B227FF" w:rsidRDefault="00FA7162" w:rsidP="00D73A98">
            <w:pPr>
              <w:ind w:firstLine="49"/>
              <w:jc w:val="both"/>
              <w:rPr>
                <w:iCs/>
              </w:rPr>
            </w:pPr>
          </w:p>
          <w:p w14:paraId="434C5826" w14:textId="4E6AC938" w:rsidR="00FA7162" w:rsidRPr="00B227FF" w:rsidRDefault="00FA7162" w:rsidP="00D73A98">
            <w:pPr>
              <w:tabs>
                <w:tab w:val="left" w:pos="540"/>
              </w:tabs>
              <w:jc w:val="center"/>
              <w:rPr>
                <w:rFonts w:eastAsia="Calibri"/>
                <w:b/>
              </w:rPr>
            </w:pPr>
            <w:r w:rsidRPr="00B227FF">
              <w:rPr>
                <w:rFonts w:eastAsia="Calibri"/>
                <w:b/>
              </w:rPr>
              <w:t xml:space="preserve">Задание </w:t>
            </w:r>
            <w:r w:rsidR="00441AAC">
              <w:rPr>
                <w:rFonts w:eastAsia="Calibri"/>
                <w:b/>
              </w:rPr>
              <w:t>5</w:t>
            </w:r>
            <w:r w:rsidRPr="00B227FF">
              <w:rPr>
                <w:rFonts w:eastAsia="Calibri"/>
                <w:b/>
              </w:rPr>
              <w:t>.</w:t>
            </w:r>
          </w:p>
          <w:p w14:paraId="62DE8032" w14:textId="77777777" w:rsidR="00FA7162" w:rsidRPr="00B227FF" w:rsidRDefault="00FA7162" w:rsidP="00D73A98">
            <w:pPr>
              <w:jc w:val="both"/>
            </w:pPr>
            <w:r w:rsidRPr="00B227FF">
              <w:t>Международная логистическая компания занимается доставкой новых легковых автомобилей от европейских производителей российским дилерам. Компания получает от дилеров заявки на доставку, содержащие до сотен позиций, в каждой из которых указан конкретный автомобиль (VIN) и адрес грузополучателя. С заявками работают менеджеры, каждый из которых отвечает за определенное направление - например, Санкт-Петербург - Мурманск или Владимир - Казань - Екатеринбург. Менеджер комплектует автовоз, оптимизируя его загрузку и маршрут. При этом за заявку клиента никто не отвечает, и в результате заявка в течение длительного времени может оставаться невыполненной из-за того, что почти все машины уже доставлены, а про две (условно) машины "забыли".</w:t>
            </w:r>
          </w:p>
          <w:p w14:paraId="0CE8E891" w14:textId="77777777" w:rsidR="00FA7162" w:rsidRPr="00B227FF" w:rsidRDefault="00FA7162" w:rsidP="00D73A98">
            <w:pPr>
              <w:ind w:firstLine="49"/>
              <w:jc w:val="both"/>
              <w:rPr>
                <w:iCs/>
              </w:rPr>
            </w:pPr>
            <w:r w:rsidRPr="00B227FF">
              <w:t>Предложите сбалансированную систему показателей процесса. Как в данном случае следует подойти к задаче оптимизации по нескольким показателям?</w:t>
            </w:r>
          </w:p>
          <w:p w14:paraId="5E2EB374" w14:textId="7B76485C" w:rsidR="00FA7162" w:rsidRPr="00B227FF" w:rsidRDefault="00FA7162" w:rsidP="00D73A98">
            <w:pPr>
              <w:tabs>
                <w:tab w:val="left" w:pos="540"/>
              </w:tabs>
              <w:jc w:val="center"/>
              <w:rPr>
                <w:rFonts w:eastAsia="Calibri"/>
                <w:b/>
              </w:rPr>
            </w:pPr>
            <w:r w:rsidRPr="00B227FF">
              <w:rPr>
                <w:rFonts w:eastAsia="Calibri"/>
                <w:b/>
              </w:rPr>
              <w:t xml:space="preserve">Задание </w:t>
            </w:r>
            <w:r w:rsidR="00441AAC">
              <w:rPr>
                <w:rFonts w:eastAsia="Calibri"/>
                <w:b/>
              </w:rPr>
              <w:t>6</w:t>
            </w:r>
            <w:r w:rsidRPr="00B227FF">
              <w:rPr>
                <w:rFonts w:eastAsia="Calibri"/>
                <w:b/>
              </w:rPr>
              <w:t>.</w:t>
            </w:r>
          </w:p>
          <w:p w14:paraId="40A74C7F" w14:textId="77777777" w:rsidR="00FA7162" w:rsidRPr="00B227FF" w:rsidRDefault="00FA7162" w:rsidP="00D73A98">
            <w:pPr>
              <w:jc w:val="both"/>
            </w:pPr>
            <w:r w:rsidRPr="00B227FF">
              <w:t>Компания отвечает за теплоснабжение  поселков, расположенных в отдаленных районах Крайнего Севера. Ежегодно весной стартует процесс, в рамках которого сначала на каждом объекте проводится диагностика оборудования (топок, котлов и т.п.) и теплотрасс. По результатам диагностики планируются работы по подготовке к очередному отопительному сезону и составляются спецификации на закупку необходимого оборудования, комплектующих и материалов (в частности, труб для теплотрасс). Следующий этап – согласование и агрегация этих спецификаций на уровне участка, затем региона и в итоге – организации в целом. Результатом является сводная заявка на закупку, в которой исходные спецификации сгруппированы по номенклатуре и просуммированы. Делается это для того, чтобы объявить тендер и получить скидку от объема. Уже на этом этапе организация сталкивается с непомерной длительностью процесса из-за большого объема данных и процедуры согласования, предусматривающей возврат спецификации на уточнение с последующим повторным рассмотрением и т.п. Еще более серьезные проблемы возникают уже после того, как заявки согласованы и успешно проведен тендер на закупку. Дело в том, что от момента диагностики до прихода груза от поставщика проходит несколько месяцев, и за это время ситуация меняется. Например, случается авария, и тогда, в связи с производственной необходимостью, полученные трубы отправляются не на объект согласно исходной заявке и плану, а на аварийный. Само по себе это не страшно – дозаказать трубы еще не поздно – но для этого необходимо контролировать процесс до самого конца, т.е. до поставки оборудования на каждый объект и завершения всех запланированных работ.</w:t>
            </w:r>
          </w:p>
          <w:p w14:paraId="6D2E786E" w14:textId="77777777" w:rsidR="00FA7162" w:rsidRPr="00B227FF" w:rsidRDefault="00FA7162" w:rsidP="00D73A98">
            <w:pPr>
              <w:tabs>
                <w:tab w:val="left" w:pos="540"/>
              </w:tabs>
              <w:jc w:val="both"/>
            </w:pPr>
            <w:r w:rsidRPr="00B227FF">
              <w:t>Предложите показатели, метрики, индикаторы для оценки эффективности бизнес-процесса. Учтите все составляющие эффективности.</w:t>
            </w:r>
          </w:p>
          <w:p w14:paraId="2ACEFB10" w14:textId="77777777" w:rsidR="00FA7162" w:rsidRPr="00B227FF" w:rsidRDefault="00FA7162" w:rsidP="00D73A98">
            <w:pPr>
              <w:tabs>
                <w:tab w:val="left" w:pos="540"/>
              </w:tabs>
              <w:jc w:val="both"/>
              <w:rPr>
                <w:rFonts w:eastAsia="Calibri"/>
                <w:b/>
              </w:rPr>
            </w:pPr>
          </w:p>
          <w:p w14:paraId="61826C41" w14:textId="6D9C9C0B" w:rsidR="00FA7162" w:rsidRPr="00B227FF" w:rsidRDefault="00FA7162" w:rsidP="00D73A98">
            <w:pPr>
              <w:tabs>
                <w:tab w:val="left" w:pos="993"/>
              </w:tabs>
              <w:jc w:val="both"/>
              <w:rPr>
                <w:b/>
              </w:rPr>
            </w:pPr>
          </w:p>
          <w:p w14:paraId="637FD27A" w14:textId="77777777" w:rsidR="00FA7162" w:rsidRPr="00B227FF" w:rsidRDefault="00FA7162" w:rsidP="00D73A98">
            <w:pPr>
              <w:tabs>
                <w:tab w:val="left" w:pos="540"/>
              </w:tabs>
              <w:jc w:val="both"/>
              <w:rPr>
                <w:rFonts w:eastAsia="Calibri"/>
                <w:b/>
              </w:rPr>
            </w:pPr>
          </w:p>
          <w:p w14:paraId="39BA7C7F" w14:textId="278682C1" w:rsidR="00FA7162" w:rsidRPr="00B227FF" w:rsidRDefault="00FA7162" w:rsidP="00D73A98">
            <w:pPr>
              <w:tabs>
                <w:tab w:val="left" w:pos="540"/>
              </w:tabs>
              <w:contextualSpacing/>
              <w:jc w:val="center"/>
              <w:rPr>
                <w:rFonts w:eastAsia="Calibri"/>
                <w:b/>
              </w:rPr>
            </w:pPr>
            <w:r w:rsidRPr="00B227FF">
              <w:rPr>
                <w:rFonts w:eastAsia="Calibri"/>
                <w:b/>
              </w:rPr>
              <w:t xml:space="preserve">Задание </w:t>
            </w:r>
            <w:r w:rsidR="00441AAC">
              <w:rPr>
                <w:rFonts w:eastAsia="Calibri"/>
                <w:b/>
              </w:rPr>
              <w:t>7</w:t>
            </w:r>
            <w:r w:rsidRPr="00B227FF">
              <w:rPr>
                <w:rFonts w:eastAsia="Calibri"/>
                <w:b/>
              </w:rPr>
              <w:t>.</w:t>
            </w:r>
          </w:p>
          <w:p w14:paraId="4246D660" w14:textId="77777777" w:rsidR="00FA7162" w:rsidRPr="00B227FF" w:rsidRDefault="00FA7162" w:rsidP="00D73A98">
            <w:pPr>
              <w:ind w:firstLine="708"/>
              <w:jc w:val="both"/>
              <w:rPr>
                <w:lang w:eastAsia="ko-KR"/>
              </w:rPr>
            </w:pPr>
            <w:r w:rsidRPr="00B227FF">
              <w:rPr>
                <w:lang w:eastAsia="ko-KR"/>
              </w:rPr>
              <w:t>Ваша фирма ежемесячно производит 5000 компьютеров. Для того чтобы серьезно противостоять конкурентам, вам предстоит сделать выбор:</w:t>
            </w:r>
          </w:p>
          <w:p w14:paraId="329AEA3B" w14:textId="77777777" w:rsidR="00FA7162" w:rsidRPr="00B227FF" w:rsidRDefault="00FA7162" w:rsidP="00D73A98">
            <w:pPr>
              <w:jc w:val="both"/>
              <w:rPr>
                <w:lang w:eastAsia="ko-KR"/>
              </w:rPr>
            </w:pPr>
            <w:r w:rsidRPr="00B227FF">
              <w:rPr>
                <w:lang w:eastAsia="ko-KR"/>
              </w:rPr>
              <w:t>1) снизить цену на продукцию на 10%. Тогда прибыль вашей фирмы от продажи каждого компьютера сократится с 300 у.е. до 200 у.е.;</w:t>
            </w:r>
          </w:p>
          <w:p w14:paraId="7C18AC9A" w14:textId="77777777" w:rsidR="00FA7162" w:rsidRPr="00B227FF" w:rsidRDefault="00FA7162" w:rsidP="00D73A98">
            <w:pPr>
              <w:jc w:val="both"/>
              <w:rPr>
                <w:lang w:eastAsia="ko-KR"/>
              </w:rPr>
            </w:pPr>
            <w:r w:rsidRPr="00B227FF">
              <w:rPr>
                <w:lang w:eastAsia="ko-KR"/>
              </w:rPr>
              <w:t>2) усилить рекламу и увеличить сеть сбытовых организаций. При этом рекламные затраты на единицу продукции возрастут с 100 у.е. до 150 у.е., а сбытовые с 50 до 120 у.е.</w:t>
            </w:r>
          </w:p>
          <w:p w14:paraId="59A2819C" w14:textId="77777777" w:rsidR="00FA7162" w:rsidRPr="00B227FF" w:rsidRDefault="00FA7162" w:rsidP="00D73A98">
            <w:pPr>
              <w:jc w:val="both"/>
              <w:rPr>
                <w:lang w:eastAsia="ko-KR"/>
              </w:rPr>
            </w:pPr>
            <w:r w:rsidRPr="00B227FF">
              <w:rPr>
                <w:lang w:eastAsia="ko-KR"/>
              </w:rPr>
              <w:t>Ваша задача:</w:t>
            </w:r>
          </w:p>
          <w:p w14:paraId="4A532CA4" w14:textId="77777777" w:rsidR="00FA7162" w:rsidRPr="00B227FF" w:rsidRDefault="00FA7162" w:rsidP="00D73A98">
            <w:pPr>
              <w:jc w:val="both"/>
              <w:rPr>
                <w:lang w:eastAsia="ko-KR"/>
              </w:rPr>
            </w:pPr>
            <w:r w:rsidRPr="00B227FF">
              <w:rPr>
                <w:lang w:eastAsia="ko-KR"/>
              </w:rPr>
              <w:t>• определить факторы, которые будут учитываться при принятии решения, и перечень возможных альтернатив решения;</w:t>
            </w:r>
          </w:p>
          <w:p w14:paraId="73E469CA" w14:textId="77777777" w:rsidR="00FA7162" w:rsidRPr="00B227FF" w:rsidRDefault="00FA7162" w:rsidP="00D73A98">
            <w:pPr>
              <w:jc w:val="both"/>
              <w:rPr>
                <w:lang w:eastAsia="ko-KR"/>
              </w:rPr>
            </w:pPr>
            <w:r w:rsidRPr="00B227FF">
              <w:rPr>
                <w:lang w:eastAsia="ko-KR"/>
              </w:rPr>
              <w:t>• рассчитать доходность;</w:t>
            </w:r>
          </w:p>
          <w:p w14:paraId="1CBB5EE6" w14:textId="77777777" w:rsidR="00FA7162" w:rsidRPr="00B227FF" w:rsidRDefault="00FA7162" w:rsidP="00D73A98">
            <w:pPr>
              <w:jc w:val="both"/>
              <w:rPr>
                <w:lang w:eastAsia="ko-KR"/>
              </w:rPr>
            </w:pPr>
            <w:r w:rsidRPr="00B227FF">
              <w:rPr>
                <w:lang w:eastAsia="ko-KR"/>
              </w:rPr>
              <w:t>• принять единственное решение.</w:t>
            </w:r>
          </w:p>
          <w:p w14:paraId="5B34626A" w14:textId="77777777" w:rsidR="00FA7162" w:rsidRPr="00B227FF" w:rsidRDefault="00FA7162" w:rsidP="00D73A98">
            <w:pPr>
              <w:ind w:firstLine="49"/>
              <w:jc w:val="both"/>
              <w:rPr>
                <w:iCs/>
              </w:rPr>
            </w:pPr>
          </w:p>
          <w:p w14:paraId="03B05394" w14:textId="170C7B1C" w:rsidR="00FA7162" w:rsidRPr="00B227FF" w:rsidRDefault="00FA7162" w:rsidP="00D73A98">
            <w:pPr>
              <w:tabs>
                <w:tab w:val="left" w:pos="540"/>
              </w:tabs>
              <w:jc w:val="center"/>
              <w:rPr>
                <w:rFonts w:eastAsia="Calibri"/>
                <w:b/>
              </w:rPr>
            </w:pPr>
            <w:r w:rsidRPr="00B227FF">
              <w:rPr>
                <w:rFonts w:eastAsia="Calibri"/>
                <w:b/>
              </w:rPr>
              <w:t xml:space="preserve">Задание </w:t>
            </w:r>
            <w:r w:rsidR="00441AAC">
              <w:rPr>
                <w:rFonts w:eastAsia="Calibri"/>
                <w:b/>
              </w:rPr>
              <w:t>8</w:t>
            </w:r>
            <w:r w:rsidRPr="00B227FF">
              <w:rPr>
                <w:rFonts w:eastAsia="Calibri"/>
                <w:b/>
              </w:rPr>
              <w:t>.</w:t>
            </w:r>
          </w:p>
          <w:p w14:paraId="1E830ACB" w14:textId="77777777" w:rsidR="00FA7162" w:rsidRPr="00B227FF" w:rsidRDefault="00FA7162" w:rsidP="00D73A98">
            <w:pPr>
              <w:pStyle w:val="af6"/>
              <w:tabs>
                <w:tab w:val="left" w:pos="284"/>
              </w:tabs>
              <w:spacing w:after="0" w:line="240" w:lineRule="auto"/>
              <w:ind w:right="-28" w:firstLine="709"/>
              <w:jc w:val="both"/>
              <w:rPr>
                <w:sz w:val="20"/>
                <w:szCs w:val="20"/>
              </w:rPr>
            </w:pPr>
            <w:r w:rsidRPr="00B227FF">
              <w:rPr>
                <w:sz w:val="20"/>
                <w:szCs w:val="20"/>
              </w:rPr>
              <w:t>Владельцу обувного магазина предстоит принять решение, как ему следует вести свой бизнес в последующие пять лет. Объемы продаж за последние два года увеличивались в хорошем темпе, но если в районе магазина, как планируется, будет построена крупный торговый центр, продажи могут резко упасть. Владелец магазина рассматривает три возможности изменения мощности. Первая заключается в перемещении торговой точки на новое место, вторая — в расширении имеющегося магазина и продажи уникальной обуви, и третья — в том, чтобы ничего не предпринимать и подождать. Данная задача основана на следующих допущениях и условиях.</w:t>
            </w:r>
          </w:p>
          <w:p w14:paraId="2441BFCD" w14:textId="77777777" w:rsidR="00FA7162" w:rsidRPr="00B227FF" w:rsidRDefault="00FA7162" w:rsidP="00D73A98">
            <w:pPr>
              <w:pStyle w:val="af6"/>
              <w:tabs>
                <w:tab w:val="left" w:pos="284"/>
              </w:tabs>
              <w:spacing w:after="0" w:line="240" w:lineRule="auto"/>
              <w:ind w:right="-28" w:firstLine="709"/>
              <w:jc w:val="both"/>
              <w:rPr>
                <w:sz w:val="20"/>
                <w:szCs w:val="20"/>
              </w:rPr>
            </w:pPr>
            <w:r w:rsidRPr="00B227FF">
              <w:rPr>
                <w:sz w:val="20"/>
                <w:szCs w:val="20"/>
              </w:rPr>
              <w:t>Значительный рост объемов продаж вследствие перемещения магазина на новое место, возможен с вероятностью 55%.</w:t>
            </w:r>
          </w:p>
          <w:p w14:paraId="0967DBD7" w14:textId="77777777" w:rsidR="00FA7162" w:rsidRPr="00B227FF" w:rsidRDefault="00FA7162" w:rsidP="00D73A98">
            <w:pPr>
              <w:pStyle w:val="af6"/>
              <w:tabs>
                <w:tab w:val="left" w:pos="284"/>
              </w:tabs>
              <w:spacing w:after="0" w:line="240" w:lineRule="auto"/>
              <w:ind w:right="-28" w:firstLine="709"/>
              <w:jc w:val="both"/>
              <w:rPr>
                <w:sz w:val="20"/>
                <w:szCs w:val="20"/>
              </w:rPr>
            </w:pPr>
            <w:r w:rsidRPr="00B227FF">
              <w:rPr>
                <w:sz w:val="20"/>
                <w:szCs w:val="20"/>
              </w:rPr>
              <w:t xml:space="preserve">Значительный рост объемов продаж при условии открытия торговой точки в новом месте даст поступления в размере 195 тысяч долларов в год. </w:t>
            </w:r>
          </w:p>
          <w:p w14:paraId="70697BB4" w14:textId="77777777" w:rsidR="00FA7162" w:rsidRPr="00B227FF" w:rsidRDefault="00FA7162" w:rsidP="00D73A98">
            <w:pPr>
              <w:pStyle w:val="af6"/>
              <w:tabs>
                <w:tab w:val="left" w:pos="284"/>
              </w:tabs>
              <w:spacing w:after="0" w:line="240" w:lineRule="auto"/>
              <w:ind w:right="-28" w:firstLine="709"/>
              <w:jc w:val="both"/>
              <w:rPr>
                <w:sz w:val="20"/>
                <w:szCs w:val="20"/>
              </w:rPr>
            </w:pPr>
            <w:r w:rsidRPr="00B227FF">
              <w:rPr>
                <w:sz w:val="20"/>
                <w:szCs w:val="20"/>
              </w:rPr>
              <w:t>Незначительный рост объемов продаж при условии открытия новой торговой точки приведет к поступлениям в размере 115 тысяч долларов в год.</w:t>
            </w:r>
          </w:p>
          <w:p w14:paraId="19BB95DD" w14:textId="77777777" w:rsidR="00FA7162" w:rsidRPr="00B227FF" w:rsidRDefault="00FA7162" w:rsidP="00D73A98">
            <w:pPr>
              <w:pStyle w:val="af6"/>
              <w:tabs>
                <w:tab w:val="left" w:pos="284"/>
              </w:tabs>
              <w:spacing w:after="0" w:line="240" w:lineRule="auto"/>
              <w:ind w:right="-28" w:firstLine="709"/>
              <w:jc w:val="both"/>
              <w:rPr>
                <w:sz w:val="20"/>
                <w:szCs w:val="20"/>
              </w:rPr>
            </w:pPr>
            <w:r w:rsidRPr="00B227FF">
              <w:rPr>
                <w:sz w:val="20"/>
                <w:szCs w:val="20"/>
              </w:rPr>
              <w:t>Значительный рост при условии расширения магазина за счет ассортимента уникальной обуви принесет поступления в размере 190 тысяч долларов в год; а незначительный рост при этом же условии — 100 тысяч долларов.</w:t>
            </w:r>
          </w:p>
          <w:p w14:paraId="4C71014C" w14:textId="77777777" w:rsidR="00FA7162" w:rsidRPr="00B227FF" w:rsidRDefault="00FA7162" w:rsidP="00D73A98">
            <w:pPr>
              <w:pStyle w:val="af6"/>
              <w:tabs>
                <w:tab w:val="left" w:pos="284"/>
              </w:tabs>
              <w:spacing w:after="0" w:line="240" w:lineRule="auto"/>
              <w:ind w:right="-28" w:firstLine="709"/>
              <w:jc w:val="both"/>
              <w:rPr>
                <w:sz w:val="20"/>
                <w:szCs w:val="20"/>
              </w:rPr>
            </w:pPr>
            <w:r w:rsidRPr="00B227FF">
              <w:rPr>
                <w:sz w:val="20"/>
                <w:szCs w:val="20"/>
              </w:rPr>
              <w:t>Если имеющийся магазин останется без изменений, доходы составят 170 тысяч долларов в год при значительном росте объемов продаж и 105 тысяч долларов при незначительном.</w:t>
            </w:r>
          </w:p>
          <w:p w14:paraId="264B9B6D" w14:textId="77777777" w:rsidR="00FA7162" w:rsidRPr="00B227FF" w:rsidRDefault="00FA7162" w:rsidP="00D73A98">
            <w:pPr>
              <w:pStyle w:val="af6"/>
              <w:tabs>
                <w:tab w:val="left" w:pos="284"/>
              </w:tabs>
              <w:spacing w:after="0" w:line="240" w:lineRule="auto"/>
              <w:ind w:right="-28" w:firstLine="709"/>
              <w:jc w:val="both"/>
              <w:rPr>
                <w:sz w:val="20"/>
                <w:szCs w:val="20"/>
              </w:rPr>
            </w:pPr>
            <w:r w:rsidRPr="00B227FF">
              <w:rPr>
                <w:sz w:val="20"/>
                <w:szCs w:val="20"/>
              </w:rPr>
              <w:t>Расширение имеющейся торговой точки обойдется владельцу в 87 тысяч долларов.</w:t>
            </w:r>
          </w:p>
          <w:p w14:paraId="3D965DC5" w14:textId="77777777" w:rsidR="00FA7162" w:rsidRPr="00B227FF" w:rsidRDefault="00FA7162" w:rsidP="00D73A98">
            <w:pPr>
              <w:pStyle w:val="af6"/>
              <w:tabs>
                <w:tab w:val="left" w:pos="284"/>
              </w:tabs>
              <w:spacing w:after="0" w:line="240" w:lineRule="auto"/>
              <w:ind w:right="-28" w:firstLine="709"/>
              <w:jc w:val="both"/>
              <w:rPr>
                <w:sz w:val="20"/>
                <w:szCs w:val="20"/>
              </w:rPr>
            </w:pPr>
            <w:r w:rsidRPr="00B227FF">
              <w:rPr>
                <w:sz w:val="20"/>
                <w:szCs w:val="20"/>
              </w:rPr>
              <w:t>Для перемещения магазина в новое место потребуется 210 тысяч долларов.</w:t>
            </w:r>
          </w:p>
          <w:p w14:paraId="4C9818BF" w14:textId="77777777" w:rsidR="00FA7162" w:rsidRPr="00B227FF" w:rsidRDefault="00FA7162" w:rsidP="00D73A98">
            <w:pPr>
              <w:pStyle w:val="af6"/>
              <w:tabs>
                <w:tab w:val="left" w:pos="284"/>
              </w:tabs>
              <w:spacing w:after="0" w:line="240" w:lineRule="auto"/>
              <w:ind w:right="-28" w:firstLine="709"/>
              <w:jc w:val="both"/>
              <w:rPr>
                <w:sz w:val="20"/>
                <w:szCs w:val="20"/>
              </w:rPr>
            </w:pPr>
            <w:r w:rsidRPr="00B227FF">
              <w:rPr>
                <w:sz w:val="20"/>
                <w:szCs w:val="20"/>
              </w:rPr>
              <w:t>Если объемы продаж вырастут значительно, а расширение имеющейся торговой точки будет выполнено в течение второго года, расширение обойдется в те же 87 тысяч долларов.</w:t>
            </w:r>
          </w:p>
          <w:p w14:paraId="01FA2A7C" w14:textId="77777777" w:rsidR="00FA7162" w:rsidRPr="00B227FF" w:rsidRDefault="00FA7162" w:rsidP="00D73A98">
            <w:pPr>
              <w:pStyle w:val="af6"/>
              <w:tabs>
                <w:tab w:val="left" w:pos="284"/>
              </w:tabs>
              <w:spacing w:after="0" w:line="240" w:lineRule="auto"/>
              <w:ind w:right="-28" w:firstLine="709"/>
              <w:jc w:val="both"/>
              <w:rPr>
                <w:sz w:val="20"/>
                <w:szCs w:val="20"/>
              </w:rPr>
            </w:pPr>
            <w:r w:rsidRPr="00B227FF">
              <w:rPr>
                <w:sz w:val="20"/>
                <w:szCs w:val="20"/>
              </w:rPr>
              <w:t>Эксплуатационные затраты при любом из выбранных вариантов будут примерно одинаковы.</w:t>
            </w:r>
          </w:p>
          <w:p w14:paraId="753C9B61" w14:textId="5279DC90" w:rsidR="00FA7162" w:rsidRPr="00B227FF" w:rsidRDefault="00FA7162" w:rsidP="00D73A98">
            <w:pPr>
              <w:tabs>
                <w:tab w:val="left" w:pos="540"/>
              </w:tabs>
              <w:jc w:val="center"/>
              <w:rPr>
                <w:rFonts w:eastAsia="Calibri"/>
                <w:b/>
              </w:rPr>
            </w:pPr>
            <w:r w:rsidRPr="00B227FF">
              <w:rPr>
                <w:rFonts w:eastAsia="Calibri"/>
                <w:b/>
              </w:rPr>
              <w:t xml:space="preserve">Задание </w:t>
            </w:r>
            <w:r w:rsidR="00441AAC">
              <w:rPr>
                <w:rFonts w:eastAsia="Calibri"/>
                <w:b/>
              </w:rPr>
              <w:t>9</w:t>
            </w:r>
            <w:r w:rsidRPr="00B227FF">
              <w:rPr>
                <w:rFonts w:eastAsia="Calibri"/>
                <w:b/>
              </w:rPr>
              <w:t>.</w:t>
            </w:r>
          </w:p>
          <w:p w14:paraId="3121CB42" w14:textId="77777777" w:rsidR="00FA7162" w:rsidRPr="00B227FF" w:rsidRDefault="00FA7162" w:rsidP="00D73A98">
            <w:pPr>
              <w:pStyle w:val="a6"/>
              <w:ind w:left="0"/>
              <w:jc w:val="both"/>
            </w:pPr>
            <w:r w:rsidRPr="00B227FF">
              <w:t xml:space="preserve">Компания «Дельта» специализируется на производстве и </w:t>
            </w:r>
            <w:r w:rsidRPr="00B227FF">
              <w:lastRenderedPageBreak/>
              <w:t xml:space="preserve">реализации пластиковых окон. Структура плановых затрат на единицу одного из видов окон следующая: </w:t>
            </w:r>
          </w:p>
          <w:p w14:paraId="787F667C" w14:textId="77777777" w:rsidR="00FA7162" w:rsidRPr="00B227FF" w:rsidRDefault="00FA7162" w:rsidP="00D73A98">
            <w:pPr>
              <w:pStyle w:val="a6"/>
              <w:ind w:left="0"/>
              <w:jc w:val="both"/>
            </w:pPr>
            <w:r w:rsidRPr="00B227FF">
              <w:t xml:space="preserve">Основные материалы 200 у.е. </w:t>
            </w:r>
          </w:p>
          <w:p w14:paraId="4A8B9623" w14:textId="77777777" w:rsidR="00FA7162" w:rsidRPr="00B227FF" w:rsidRDefault="00FA7162" w:rsidP="00D73A98">
            <w:pPr>
              <w:pStyle w:val="a6"/>
              <w:ind w:left="0"/>
              <w:jc w:val="both"/>
            </w:pPr>
            <w:r w:rsidRPr="00B227FF">
              <w:t xml:space="preserve">Прямые переменные трудозатраты 150 у.е. </w:t>
            </w:r>
          </w:p>
          <w:p w14:paraId="680B968D" w14:textId="77777777" w:rsidR="00FA7162" w:rsidRPr="00B227FF" w:rsidRDefault="00FA7162" w:rsidP="00D73A98">
            <w:pPr>
              <w:pStyle w:val="a6"/>
              <w:ind w:left="0"/>
              <w:jc w:val="both"/>
            </w:pPr>
            <w:r w:rsidRPr="00B227FF">
              <w:t xml:space="preserve">Переменные производственные накладные расходы (ПНР) 50 у.е. </w:t>
            </w:r>
          </w:p>
          <w:p w14:paraId="1F9B9743" w14:textId="77777777" w:rsidR="00FA7162" w:rsidRPr="00B227FF" w:rsidRDefault="00FA7162" w:rsidP="00D73A98">
            <w:pPr>
              <w:pStyle w:val="a6"/>
              <w:ind w:left="0"/>
              <w:jc w:val="both"/>
            </w:pPr>
            <w:r w:rsidRPr="00B227FF">
              <w:t xml:space="preserve">Постоянные ПНР 100 у.е. </w:t>
            </w:r>
          </w:p>
          <w:p w14:paraId="2F06985E" w14:textId="77777777" w:rsidR="00FA7162" w:rsidRPr="00B227FF" w:rsidRDefault="00FA7162" w:rsidP="00D73A98">
            <w:pPr>
              <w:pStyle w:val="a6"/>
              <w:ind w:left="0"/>
              <w:jc w:val="both"/>
            </w:pPr>
            <w:r w:rsidRPr="00B227FF">
              <w:t xml:space="preserve">Переменные непроизводственные расходы (НР) 50 у.е. </w:t>
            </w:r>
          </w:p>
          <w:p w14:paraId="2B101C60" w14:textId="77777777" w:rsidR="00FA7162" w:rsidRPr="00B227FF" w:rsidRDefault="00FA7162" w:rsidP="00D73A98">
            <w:pPr>
              <w:pStyle w:val="a6"/>
              <w:ind w:left="0"/>
              <w:jc w:val="both"/>
            </w:pPr>
            <w:r w:rsidRPr="00B227FF">
              <w:t xml:space="preserve">Постоянные НР 50 у.е. </w:t>
            </w:r>
          </w:p>
          <w:p w14:paraId="241D5AA1" w14:textId="77777777" w:rsidR="00FA7162" w:rsidRPr="00B227FF" w:rsidRDefault="00FA7162" w:rsidP="00D73A98">
            <w:pPr>
              <w:pStyle w:val="a6"/>
              <w:ind w:left="0"/>
              <w:jc w:val="both"/>
            </w:pPr>
            <w:r w:rsidRPr="00B227FF">
              <w:t xml:space="preserve">Итого себестоимость 600 у.е. </w:t>
            </w:r>
          </w:p>
          <w:p w14:paraId="152A9E78" w14:textId="77777777" w:rsidR="00FA7162" w:rsidRPr="00B227FF" w:rsidRDefault="00FA7162" w:rsidP="00D73A98">
            <w:pPr>
              <w:pStyle w:val="a6"/>
              <w:ind w:left="0"/>
              <w:jc w:val="both"/>
            </w:pPr>
            <w:r w:rsidRPr="00B227FF">
              <w:t xml:space="preserve">Плановые постоянные затраты рассчитаны исходя из нормального объема производства и реализации данного вида окон, равного 1 000 единиц в месяц. При этом максимальная практическая мощность ресурсов для производства и реализации данного вида окон составляет 1 300 единиц в месяц. </w:t>
            </w:r>
          </w:p>
          <w:p w14:paraId="1F0E1C1D" w14:textId="77777777" w:rsidR="00FA7162" w:rsidRPr="00B227FF" w:rsidRDefault="00FA7162" w:rsidP="00D73A98">
            <w:pPr>
              <w:pStyle w:val="a6"/>
              <w:ind w:left="0"/>
              <w:jc w:val="both"/>
            </w:pPr>
            <w:r w:rsidRPr="00B227FF">
              <w:t xml:space="preserve">Обычная средняя цена реализации этого вида окон составляет в настоящее время 700 у.е. за единицу. </w:t>
            </w:r>
          </w:p>
          <w:p w14:paraId="7B59590D" w14:textId="77777777" w:rsidR="00FA7162" w:rsidRPr="00B227FF" w:rsidRDefault="00FA7162" w:rsidP="00D73A98">
            <w:pPr>
              <w:pStyle w:val="a6"/>
              <w:ind w:left="0"/>
              <w:jc w:val="both"/>
            </w:pPr>
            <w:r w:rsidRPr="00B227FF">
              <w:t xml:space="preserve">В компанию обратился заказчик с разовым заказом в 150 единиц окон. При этом он согласен заплатить только 500 у.е. за единицу. Компания уже заключила договора с заказчиками на предстоящий месяц в объеме 1 000 единиц данного вида окон и предполагается, что все эти договора будут исполнены и оплачены заказчиками. Менеджер по продажам в затруднении, принимать заказ или нет. </w:t>
            </w:r>
          </w:p>
          <w:p w14:paraId="2DBA43BB" w14:textId="77777777" w:rsidR="00FA7162" w:rsidRPr="00B227FF" w:rsidRDefault="00FA7162" w:rsidP="00D73A98">
            <w:pPr>
              <w:pStyle w:val="a6"/>
              <w:ind w:left="0"/>
              <w:jc w:val="both"/>
            </w:pPr>
            <w:r w:rsidRPr="00B227FF">
              <w:t xml:space="preserve">Требуется: </w:t>
            </w:r>
          </w:p>
          <w:p w14:paraId="5DC52816" w14:textId="77777777" w:rsidR="00FA7162" w:rsidRPr="00B227FF" w:rsidRDefault="00FA7162" w:rsidP="00D73A98">
            <w:pPr>
              <w:pStyle w:val="a6"/>
              <w:ind w:left="0"/>
              <w:jc w:val="both"/>
            </w:pPr>
            <w:r w:rsidRPr="00B227FF">
              <w:t xml:space="preserve">1. Дать совет менеджеру по принятию разового заказа, обосновав Ваше решение расчетами. </w:t>
            </w:r>
          </w:p>
          <w:p w14:paraId="6F9FB4F2" w14:textId="77777777" w:rsidR="00FA7162" w:rsidRPr="00B227FF" w:rsidRDefault="00FA7162" w:rsidP="00D73A98">
            <w:pPr>
              <w:pStyle w:val="a6"/>
              <w:ind w:left="0"/>
              <w:jc w:val="both"/>
            </w:pPr>
            <w:r w:rsidRPr="00B227FF">
              <w:t xml:space="preserve">2. Какие еще факторы, кроме финансовых необходимо рассмотреть при принятии окончательного решения? </w:t>
            </w:r>
          </w:p>
          <w:p w14:paraId="5CEDA9C3" w14:textId="77777777" w:rsidR="00FA7162" w:rsidRPr="00B227FF" w:rsidRDefault="00FA7162" w:rsidP="00D73A98">
            <w:pPr>
              <w:pStyle w:val="a6"/>
              <w:ind w:left="0"/>
              <w:jc w:val="both"/>
            </w:pPr>
            <w:r w:rsidRPr="00B227FF">
              <w:t>3. Как изменился бы Ваш ответ на пункт 1., если максимальная практическая мощность компании в настоящее время составляет 1 000 единиц окон в месяц?</w:t>
            </w:r>
          </w:p>
          <w:p w14:paraId="249695CD" w14:textId="77777777" w:rsidR="00FA7162" w:rsidRPr="00B227FF" w:rsidRDefault="00FA7162" w:rsidP="00D73A98">
            <w:pPr>
              <w:tabs>
                <w:tab w:val="left" w:pos="540"/>
              </w:tabs>
              <w:jc w:val="center"/>
              <w:rPr>
                <w:rFonts w:eastAsia="Calibri"/>
                <w:b/>
                <w:lang w:val="x-none"/>
              </w:rPr>
            </w:pPr>
          </w:p>
          <w:p w14:paraId="01B8428B" w14:textId="78D8C060" w:rsidR="00FA7162" w:rsidRPr="00B227FF" w:rsidRDefault="00FA7162" w:rsidP="00D73A98">
            <w:pPr>
              <w:tabs>
                <w:tab w:val="left" w:pos="540"/>
              </w:tabs>
              <w:contextualSpacing/>
              <w:jc w:val="center"/>
              <w:rPr>
                <w:rFonts w:eastAsia="Calibri"/>
                <w:b/>
              </w:rPr>
            </w:pPr>
            <w:r w:rsidRPr="00B227FF">
              <w:rPr>
                <w:rFonts w:eastAsia="Calibri"/>
                <w:b/>
              </w:rPr>
              <w:t>Задание 1</w:t>
            </w:r>
            <w:r w:rsidR="00441AAC">
              <w:rPr>
                <w:rFonts w:eastAsia="Calibri"/>
                <w:b/>
              </w:rPr>
              <w:t>0</w:t>
            </w:r>
            <w:r w:rsidRPr="00B227FF">
              <w:rPr>
                <w:rFonts w:eastAsia="Calibri"/>
                <w:b/>
              </w:rPr>
              <w:t>.</w:t>
            </w:r>
          </w:p>
          <w:p w14:paraId="14DD7383" w14:textId="77777777" w:rsidR="00FA7162" w:rsidRPr="00B227FF" w:rsidRDefault="00FA7162" w:rsidP="00D73A98">
            <w:pPr>
              <w:tabs>
                <w:tab w:val="left" w:pos="0"/>
              </w:tabs>
              <w:jc w:val="both"/>
              <w:rPr>
                <w:snapToGrid w:val="0"/>
                <w:color w:val="000000"/>
              </w:rPr>
            </w:pPr>
            <w:r w:rsidRPr="00B227FF">
              <w:rPr>
                <w:snapToGrid w:val="0"/>
                <w:color w:val="000000"/>
              </w:rPr>
              <w:t xml:space="preserve">Какие, по Вашему мнению, внешние факторы будут влиять на эффективность принимаемых управленческих решений в условиях экономического кризиса и внешнеполитических ограничительных санкций для предприятия с государственным участием, занятого в сфере нефтедобычи. Назовите не менее трёх факторов. </w:t>
            </w:r>
          </w:p>
          <w:p w14:paraId="0EA53818" w14:textId="77777777" w:rsidR="00FA7162" w:rsidRPr="00B227FF" w:rsidRDefault="00FA7162" w:rsidP="00D73A98">
            <w:pPr>
              <w:tabs>
                <w:tab w:val="left" w:pos="0"/>
              </w:tabs>
              <w:jc w:val="both"/>
              <w:rPr>
                <w:snapToGrid w:val="0"/>
                <w:color w:val="000000"/>
              </w:rPr>
            </w:pPr>
            <w:r w:rsidRPr="00B227FF">
              <w:rPr>
                <w:snapToGrid w:val="0"/>
                <w:color w:val="000000"/>
              </w:rPr>
              <w:t xml:space="preserve">Смоделируйте процедуру разработки и реализации управленческого решения, направленного на создание новых рынков сбыта для продукции рассматриваемого предприятия. </w:t>
            </w:r>
          </w:p>
          <w:p w14:paraId="7365B07B" w14:textId="77777777" w:rsidR="00FA7162" w:rsidRPr="00B227FF" w:rsidRDefault="00FA7162" w:rsidP="00D73A98">
            <w:pPr>
              <w:tabs>
                <w:tab w:val="left" w:pos="0"/>
              </w:tabs>
              <w:jc w:val="both"/>
              <w:rPr>
                <w:snapToGrid w:val="0"/>
                <w:color w:val="000000"/>
              </w:rPr>
            </w:pPr>
            <w:r w:rsidRPr="00B227FF">
              <w:rPr>
                <w:snapToGrid w:val="0"/>
                <w:color w:val="000000"/>
              </w:rPr>
              <w:t>Обозначьте круг ответственных лиц за принятие решений по развитию системы управления сбытом продукции в организации.</w:t>
            </w:r>
          </w:p>
          <w:p w14:paraId="1F304EA1" w14:textId="77777777" w:rsidR="00FA7162" w:rsidRPr="00B227FF" w:rsidRDefault="00FA7162" w:rsidP="00D73A98">
            <w:pPr>
              <w:ind w:firstLine="49"/>
              <w:jc w:val="both"/>
              <w:rPr>
                <w:iCs/>
              </w:rPr>
            </w:pPr>
          </w:p>
          <w:p w14:paraId="1B45385A" w14:textId="094F00EB" w:rsidR="00FA7162" w:rsidRPr="00B227FF" w:rsidRDefault="00FA7162" w:rsidP="00D73A98">
            <w:pPr>
              <w:tabs>
                <w:tab w:val="left" w:pos="540"/>
              </w:tabs>
              <w:jc w:val="center"/>
              <w:rPr>
                <w:rFonts w:eastAsia="Calibri"/>
                <w:b/>
              </w:rPr>
            </w:pPr>
            <w:r w:rsidRPr="00B227FF">
              <w:rPr>
                <w:rFonts w:eastAsia="Calibri"/>
                <w:b/>
              </w:rPr>
              <w:t xml:space="preserve">Задание </w:t>
            </w:r>
            <w:r w:rsidR="00441AAC">
              <w:rPr>
                <w:rFonts w:eastAsia="Calibri"/>
                <w:b/>
              </w:rPr>
              <w:t>11</w:t>
            </w:r>
            <w:r w:rsidRPr="00B227FF">
              <w:rPr>
                <w:rFonts w:eastAsia="Calibri"/>
                <w:b/>
              </w:rPr>
              <w:t>.</w:t>
            </w:r>
          </w:p>
          <w:p w14:paraId="498FA192" w14:textId="77777777" w:rsidR="00FA7162" w:rsidRPr="00B227FF" w:rsidRDefault="00FA7162" w:rsidP="00D73A98">
            <w:pPr>
              <w:jc w:val="both"/>
            </w:pPr>
            <w:r w:rsidRPr="00B227FF">
              <w:t>Организация выпускает высокотехнологичную продукцию, функционирует в ракетно-космической отрасли более 50 лет. Является единственным оператором на отечественном рынке данной продукции, и при этом занимает относительную малую долю на международном рынке ракетно-космической продукции. Средний возраст сотрудников организации составляет старше 50 лет. Государство является единственным владельцем пакета акций данной корпорации. Организация планирует провести реинжиниринг бизнес-процессов и пересмотреть стратегию своего развития в срок до 2020 года, а также привлечь инвестиции от зарубежных инвесторов.</w:t>
            </w:r>
          </w:p>
          <w:p w14:paraId="263645D1" w14:textId="77777777" w:rsidR="00FA7162" w:rsidRPr="00B227FF" w:rsidRDefault="00FA7162" w:rsidP="00D73A98">
            <w:pPr>
              <w:jc w:val="both"/>
            </w:pPr>
          </w:p>
          <w:p w14:paraId="0B212C5C" w14:textId="77777777" w:rsidR="00FA7162" w:rsidRPr="00B227FF" w:rsidRDefault="00FA7162" w:rsidP="00D73A98">
            <w:pPr>
              <w:jc w:val="both"/>
            </w:pPr>
            <w:r w:rsidRPr="00B227FF">
              <w:lastRenderedPageBreak/>
              <w:t>Что необходимо учитывать в процессе тактического и текущего планирования при совершенствовании системы управления в рассматриваемой организации? Укажите 4-5 факторов.</w:t>
            </w:r>
          </w:p>
          <w:p w14:paraId="12AF7933" w14:textId="77777777" w:rsidR="00FA7162" w:rsidRPr="00B227FF" w:rsidRDefault="00FA7162" w:rsidP="00D73A98">
            <w:pPr>
              <w:jc w:val="both"/>
            </w:pPr>
            <w:r w:rsidRPr="00B227FF">
              <w:t>Каков алгоритм действий для данной организации при пересмотре схемы организационной структуры до уровня адаптивной?</w:t>
            </w:r>
          </w:p>
          <w:p w14:paraId="70C960B5" w14:textId="77777777" w:rsidR="00FA7162" w:rsidRPr="00B227FF" w:rsidRDefault="00FA7162" w:rsidP="00D73A98">
            <w:pPr>
              <w:pStyle w:val="af6"/>
              <w:tabs>
                <w:tab w:val="left" w:pos="284"/>
              </w:tabs>
              <w:spacing w:after="0" w:line="240" w:lineRule="auto"/>
              <w:ind w:right="-30" w:firstLine="709"/>
              <w:jc w:val="both"/>
              <w:rPr>
                <w:sz w:val="20"/>
                <w:szCs w:val="20"/>
              </w:rPr>
            </w:pPr>
          </w:p>
          <w:p w14:paraId="788FEF05" w14:textId="67494946" w:rsidR="00FA7162" w:rsidRPr="00B227FF" w:rsidRDefault="00FA7162" w:rsidP="00D73A98">
            <w:pPr>
              <w:tabs>
                <w:tab w:val="left" w:pos="540"/>
              </w:tabs>
              <w:jc w:val="center"/>
              <w:rPr>
                <w:rFonts w:eastAsia="Calibri"/>
                <w:b/>
              </w:rPr>
            </w:pPr>
            <w:r w:rsidRPr="00B227FF">
              <w:rPr>
                <w:rFonts w:eastAsia="Calibri"/>
                <w:b/>
              </w:rPr>
              <w:t xml:space="preserve">Задание </w:t>
            </w:r>
            <w:r w:rsidR="00441AAC">
              <w:rPr>
                <w:rFonts w:eastAsia="Calibri"/>
                <w:b/>
              </w:rPr>
              <w:t>12</w:t>
            </w:r>
            <w:r w:rsidRPr="00B227FF">
              <w:rPr>
                <w:rFonts w:eastAsia="Calibri"/>
                <w:b/>
              </w:rPr>
              <w:t>.</w:t>
            </w:r>
          </w:p>
          <w:p w14:paraId="44D188FA" w14:textId="77777777" w:rsidR="00FA7162" w:rsidRPr="00B227FF" w:rsidRDefault="00FA7162" w:rsidP="00D73A98">
            <w:pPr>
              <w:jc w:val="both"/>
              <w:rPr>
                <w:snapToGrid w:val="0"/>
                <w:color w:val="000000"/>
              </w:rPr>
            </w:pPr>
            <w:r w:rsidRPr="00B227FF">
              <w:rPr>
                <w:snapToGrid w:val="0"/>
                <w:color w:val="000000"/>
              </w:rPr>
              <w:t xml:space="preserve">Имея задолженность  26 млн. рублей, руководство предприятием, приняло решение перейти на новые технологии,  стоимость оборудования для которого составило 82 350 000 рублей. Согласно этому договору покупатель производит предоплату в размере 80% от всей суммы договора, т.е. 65.880 000 рублей. Оставшаяся оплата производится после получения и монтажа оборудования, определив по времени 12 месяцев с момента поступления предоплаты. </w:t>
            </w:r>
          </w:p>
          <w:p w14:paraId="3580C9E5" w14:textId="77777777" w:rsidR="00FA7162" w:rsidRPr="00B227FF" w:rsidRDefault="00FA7162" w:rsidP="00D73A98">
            <w:pPr>
              <w:jc w:val="both"/>
              <w:rPr>
                <w:snapToGrid w:val="0"/>
                <w:color w:val="000000"/>
              </w:rPr>
            </w:pPr>
            <w:r w:rsidRPr="00B227FF">
              <w:rPr>
                <w:snapToGrid w:val="0"/>
                <w:color w:val="000000"/>
              </w:rPr>
              <w:t xml:space="preserve">Вопросы: </w:t>
            </w:r>
          </w:p>
          <w:p w14:paraId="28CE1F53" w14:textId="77777777" w:rsidR="00FA7162" w:rsidRPr="00B227FF" w:rsidRDefault="00FA7162" w:rsidP="00D73A98">
            <w:pPr>
              <w:tabs>
                <w:tab w:val="num" w:pos="0"/>
              </w:tabs>
              <w:jc w:val="both"/>
              <w:rPr>
                <w:snapToGrid w:val="0"/>
                <w:color w:val="000000"/>
              </w:rPr>
            </w:pPr>
            <w:r w:rsidRPr="00B227FF">
              <w:rPr>
                <w:snapToGrid w:val="0"/>
                <w:color w:val="000000"/>
              </w:rPr>
              <w:t>1. Проведите анализ экономического состояния организации.</w:t>
            </w:r>
          </w:p>
          <w:p w14:paraId="0694716C" w14:textId="77777777" w:rsidR="00FA7162" w:rsidRPr="00B227FF" w:rsidRDefault="00FA7162" w:rsidP="00D73A98">
            <w:pPr>
              <w:tabs>
                <w:tab w:val="num" w:pos="0"/>
              </w:tabs>
              <w:jc w:val="both"/>
              <w:rPr>
                <w:snapToGrid w:val="0"/>
                <w:color w:val="000000"/>
              </w:rPr>
            </w:pPr>
            <w:r w:rsidRPr="00B227FF">
              <w:rPr>
                <w:snapToGrid w:val="0"/>
                <w:color w:val="000000"/>
              </w:rPr>
              <w:t xml:space="preserve">2. Какие возможные ошибки были допущены руководством предприятия в процессе принимаемых решений? </w:t>
            </w:r>
          </w:p>
          <w:p w14:paraId="07CFED8A" w14:textId="77777777" w:rsidR="00FA7162" w:rsidRPr="00B227FF" w:rsidRDefault="00FA7162" w:rsidP="00D73A98">
            <w:pPr>
              <w:suppressAutoHyphens/>
              <w:jc w:val="both"/>
              <w:rPr>
                <w:snapToGrid w:val="0"/>
                <w:color w:val="000000"/>
              </w:rPr>
            </w:pPr>
            <w:r w:rsidRPr="00B227FF">
              <w:rPr>
                <w:snapToGrid w:val="0"/>
                <w:color w:val="000000"/>
              </w:rPr>
              <w:t xml:space="preserve">Ответ обоснуйте. </w:t>
            </w:r>
          </w:p>
          <w:p w14:paraId="41DA655A" w14:textId="77777777" w:rsidR="00FA7162" w:rsidRPr="00B227FF" w:rsidRDefault="00FA7162" w:rsidP="00D73A98">
            <w:pPr>
              <w:autoSpaceDE/>
              <w:autoSpaceDN/>
              <w:adjustRightInd/>
              <w:ind w:right="45"/>
              <w:jc w:val="center"/>
              <w:rPr>
                <w:b/>
                <w:iCs/>
                <w:u w:val="single"/>
              </w:rPr>
            </w:pPr>
          </w:p>
        </w:tc>
      </w:tr>
    </w:tbl>
    <w:p w14:paraId="6DCC5F0A" w14:textId="0870C6C3" w:rsidR="00AD1335" w:rsidRPr="00B227FF" w:rsidRDefault="00AD1335" w:rsidP="008B65DB">
      <w:pPr>
        <w:widowControl/>
        <w:suppressAutoHyphens/>
        <w:autoSpaceDE/>
        <w:autoSpaceDN/>
        <w:adjustRightInd/>
        <w:spacing w:after="160" w:line="259" w:lineRule="auto"/>
        <w:contextualSpacing/>
        <w:jc w:val="both"/>
        <w:rPr>
          <w:rFonts w:eastAsia="Calibri"/>
          <w:b/>
          <w:color w:val="000000"/>
          <w:sz w:val="28"/>
          <w:szCs w:val="28"/>
          <w:lang w:eastAsia="ar-SA"/>
        </w:rPr>
      </w:pPr>
    </w:p>
    <w:p w14:paraId="58F335A2" w14:textId="1197B19D" w:rsidR="00646356" w:rsidRPr="00B227FF" w:rsidRDefault="00646356" w:rsidP="00646356">
      <w:pPr>
        <w:pStyle w:val="af3"/>
        <w:shd w:val="clear" w:color="auto" w:fill="FFFFFF"/>
        <w:jc w:val="both"/>
        <w:rPr>
          <w:b/>
          <w:sz w:val="28"/>
          <w:szCs w:val="28"/>
        </w:rPr>
      </w:pPr>
      <w:r w:rsidRPr="00B227FF">
        <w:rPr>
          <w:b/>
          <w:sz w:val="28"/>
          <w:szCs w:val="28"/>
        </w:rPr>
        <w:t>Примерный перечень вопросов к экзамену</w:t>
      </w:r>
    </w:p>
    <w:p w14:paraId="760B3826"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1.</w:t>
      </w:r>
      <w:r w:rsidRPr="00B227FF">
        <w:rPr>
          <w:bCs/>
          <w:sz w:val="28"/>
          <w:szCs w:val="28"/>
        </w:rPr>
        <w:tab/>
        <w:t>Производственная структура предприятия. Направления совершенствования.</w:t>
      </w:r>
    </w:p>
    <w:p w14:paraId="2775F6AD"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w:t>
      </w:r>
      <w:r w:rsidRPr="00B227FF">
        <w:rPr>
          <w:bCs/>
          <w:sz w:val="28"/>
          <w:szCs w:val="28"/>
        </w:rPr>
        <w:tab/>
        <w:t>Формирование операционной стратегии для обеспечения устойчивого развития организации.</w:t>
      </w:r>
    </w:p>
    <w:p w14:paraId="738521D6"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w:t>
      </w:r>
      <w:r w:rsidRPr="00B227FF">
        <w:rPr>
          <w:bCs/>
          <w:sz w:val="28"/>
          <w:szCs w:val="28"/>
        </w:rPr>
        <w:tab/>
        <w:t>Операционная стратегия предприятия. Взаимосвязь корпоративной и операционной стратегий предприятия.</w:t>
      </w:r>
    </w:p>
    <w:p w14:paraId="55700A86"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4.</w:t>
      </w:r>
      <w:r w:rsidRPr="00B227FF">
        <w:rPr>
          <w:bCs/>
          <w:sz w:val="28"/>
          <w:szCs w:val="28"/>
        </w:rPr>
        <w:tab/>
        <w:t>Политика управления качеством на предприятии.</w:t>
      </w:r>
    </w:p>
    <w:p w14:paraId="46509337"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5.</w:t>
      </w:r>
      <w:r w:rsidRPr="00B227FF">
        <w:rPr>
          <w:bCs/>
          <w:sz w:val="28"/>
          <w:szCs w:val="28"/>
        </w:rPr>
        <w:tab/>
        <w:t>Современные подходы к разработке товаров и услуг на предприятии.</w:t>
      </w:r>
    </w:p>
    <w:p w14:paraId="1C2C8B56"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6.</w:t>
      </w:r>
      <w:r w:rsidRPr="00B227FF">
        <w:rPr>
          <w:bCs/>
          <w:sz w:val="28"/>
          <w:szCs w:val="28"/>
        </w:rPr>
        <w:tab/>
        <w:t>Организация инструментального хозяйства на предприятии. Расчет нормы расхода инструмента</w:t>
      </w:r>
    </w:p>
    <w:p w14:paraId="73EA1A5C"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7.</w:t>
      </w:r>
      <w:r w:rsidRPr="00B227FF">
        <w:rPr>
          <w:bCs/>
          <w:sz w:val="28"/>
          <w:szCs w:val="28"/>
        </w:rPr>
        <w:tab/>
        <w:t>Типы производства и их технико-экономическая характеристика (массовое, единичное, серийное)</w:t>
      </w:r>
    </w:p>
    <w:p w14:paraId="77023D7F"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8.</w:t>
      </w:r>
      <w:r w:rsidRPr="00B227FF">
        <w:rPr>
          <w:bCs/>
          <w:sz w:val="28"/>
          <w:szCs w:val="28"/>
        </w:rPr>
        <w:tab/>
        <w:t>Понятие такта и ритма поточной линии.</w:t>
      </w:r>
    </w:p>
    <w:p w14:paraId="2BFE1791"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9.</w:t>
      </w:r>
      <w:r w:rsidRPr="00B227FF">
        <w:rPr>
          <w:bCs/>
          <w:sz w:val="28"/>
          <w:szCs w:val="28"/>
        </w:rPr>
        <w:tab/>
        <w:t>Способы сочетания операций производственных процессов (параллельный, последовательный, параллельно-последовательный).</w:t>
      </w:r>
    </w:p>
    <w:p w14:paraId="4DDAD4D7"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10.</w:t>
      </w:r>
      <w:r w:rsidRPr="00B227FF">
        <w:rPr>
          <w:bCs/>
          <w:sz w:val="28"/>
          <w:szCs w:val="28"/>
        </w:rPr>
        <w:tab/>
        <w:t>Принципы организации поточного производства.</w:t>
      </w:r>
    </w:p>
    <w:p w14:paraId="5F241AAA"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11.</w:t>
      </w:r>
      <w:r w:rsidRPr="00B227FF">
        <w:rPr>
          <w:bCs/>
          <w:sz w:val="28"/>
          <w:szCs w:val="28"/>
        </w:rPr>
        <w:tab/>
        <w:t>Производственная мощность промышленного предприятия.</w:t>
      </w:r>
    </w:p>
    <w:p w14:paraId="071FCE71"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12.</w:t>
      </w:r>
      <w:r w:rsidRPr="00B227FF">
        <w:rPr>
          <w:bCs/>
          <w:sz w:val="28"/>
          <w:szCs w:val="28"/>
        </w:rPr>
        <w:tab/>
        <w:t>Расчет основных параметров поточной линии (габариты, скорость, количество рабочих мест).</w:t>
      </w:r>
    </w:p>
    <w:p w14:paraId="6A3F80FE"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13.</w:t>
      </w:r>
      <w:r w:rsidRPr="00B227FF">
        <w:rPr>
          <w:bCs/>
          <w:sz w:val="28"/>
          <w:szCs w:val="28"/>
        </w:rPr>
        <w:tab/>
        <w:t>Организация конструкторской подготовки производства на предприятии. Особенности выбора конструкции.</w:t>
      </w:r>
    </w:p>
    <w:p w14:paraId="2144761A"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14.</w:t>
      </w:r>
      <w:r w:rsidRPr="00B227FF">
        <w:rPr>
          <w:bCs/>
          <w:sz w:val="28"/>
          <w:szCs w:val="28"/>
        </w:rPr>
        <w:tab/>
        <w:t>Организация и управление технологической подготовкой производства. Понятие критической программы выпуска изделий.</w:t>
      </w:r>
    </w:p>
    <w:p w14:paraId="5A739783"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15.</w:t>
      </w:r>
      <w:r w:rsidRPr="00B227FF">
        <w:rPr>
          <w:bCs/>
          <w:sz w:val="28"/>
          <w:szCs w:val="28"/>
        </w:rPr>
        <w:tab/>
        <w:t>Выбор варианта технологического процесса. Понятие технологической себестоимости.</w:t>
      </w:r>
    </w:p>
    <w:p w14:paraId="1F887527"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lastRenderedPageBreak/>
        <w:t>16.</w:t>
      </w:r>
      <w:r w:rsidRPr="00B227FF">
        <w:rPr>
          <w:bCs/>
          <w:sz w:val="28"/>
          <w:szCs w:val="28"/>
        </w:rPr>
        <w:tab/>
        <w:t>Производственный цикл и его структура.</w:t>
      </w:r>
    </w:p>
    <w:p w14:paraId="5103169C"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17.</w:t>
      </w:r>
      <w:r w:rsidRPr="00B227FF">
        <w:rPr>
          <w:bCs/>
          <w:sz w:val="28"/>
          <w:szCs w:val="28"/>
        </w:rPr>
        <w:tab/>
        <w:t>Условия выбора вариантов технологического процесса. Понятие критической программы.</w:t>
      </w:r>
    </w:p>
    <w:p w14:paraId="7E873669"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18.</w:t>
      </w:r>
      <w:r w:rsidRPr="00B227FF">
        <w:rPr>
          <w:bCs/>
          <w:sz w:val="28"/>
          <w:szCs w:val="28"/>
        </w:rPr>
        <w:tab/>
        <w:t>Основы организации производственного процесса на предприятии. Производственный цикл и его структура.</w:t>
      </w:r>
    </w:p>
    <w:p w14:paraId="243F4EE3"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19.</w:t>
      </w:r>
      <w:r w:rsidRPr="00B227FF">
        <w:rPr>
          <w:bCs/>
          <w:sz w:val="28"/>
          <w:szCs w:val="28"/>
        </w:rPr>
        <w:tab/>
        <w:t xml:space="preserve">Управление конкурентоспособностью продукции. </w:t>
      </w:r>
    </w:p>
    <w:p w14:paraId="2BC20DF1"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20.</w:t>
      </w:r>
      <w:r w:rsidRPr="00B227FF">
        <w:rPr>
          <w:bCs/>
          <w:sz w:val="28"/>
          <w:szCs w:val="28"/>
        </w:rPr>
        <w:tab/>
        <w:t>Достоинства и недостатки параллельного способа обработки деталей.</w:t>
      </w:r>
    </w:p>
    <w:p w14:paraId="4E9DA839"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21.</w:t>
      </w:r>
      <w:r w:rsidRPr="00B227FF">
        <w:rPr>
          <w:bCs/>
          <w:sz w:val="28"/>
          <w:szCs w:val="28"/>
        </w:rPr>
        <w:tab/>
        <w:t>Производственный цикл сложного процесса.</w:t>
      </w:r>
    </w:p>
    <w:p w14:paraId="114B6C1A"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22.</w:t>
      </w:r>
      <w:r w:rsidRPr="00B227FF">
        <w:rPr>
          <w:bCs/>
          <w:sz w:val="28"/>
          <w:szCs w:val="28"/>
        </w:rPr>
        <w:tab/>
        <w:t>Способы организации производственных процессов на предприятии.</w:t>
      </w:r>
    </w:p>
    <w:p w14:paraId="157EC94F"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23.</w:t>
      </w:r>
      <w:r w:rsidRPr="00B227FF">
        <w:rPr>
          <w:bCs/>
          <w:sz w:val="28"/>
          <w:szCs w:val="28"/>
        </w:rPr>
        <w:tab/>
        <w:t>Планирование производства продукции. Производственная мощность предприятия.</w:t>
      </w:r>
    </w:p>
    <w:p w14:paraId="3BFDA774"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24.</w:t>
      </w:r>
      <w:r w:rsidRPr="00B227FF">
        <w:rPr>
          <w:bCs/>
          <w:sz w:val="28"/>
          <w:szCs w:val="28"/>
        </w:rPr>
        <w:tab/>
        <w:t>Оперативно-производственное планирование и диспетчирование.</w:t>
      </w:r>
    </w:p>
    <w:p w14:paraId="0D0DD91F"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25.</w:t>
      </w:r>
      <w:r w:rsidRPr="00B227FF">
        <w:rPr>
          <w:bCs/>
          <w:sz w:val="28"/>
          <w:szCs w:val="28"/>
        </w:rPr>
        <w:tab/>
        <w:t>Организация транспортного хозяйства на предприятии. Расчет потребности в транспортных средствах.</w:t>
      </w:r>
    </w:p>
    <w:p w14:paraId="674F34C7"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26.</w:t>
      </w:r>
      <w:r w:rsidRPr="00B227FF">
        <w:rPr>
          <w:bCs/>
          <w:sz w:val="28"/>
          <w:szCs w:val="28"/>
        </w:rPr>
        <w:tab/>
        <w:t>Управление издержками производства на предприятии.</w:t>
      </w:r>
    </w:p>
    <w:p w14:paraId="64A8B12C"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27.</w:t>
      </w:r>
      <w:r w:rsidRPr="00B227FF">
        <w:rPr>
          <w:bCs/>
          <w:sz w:val="28"/>
          <w:szCs w:val="28"/>
        </w:rPr>
        <w:tab/>
        <w:t>Методы организации производственных процессов.</w:t>
      </w:r>
    </w:p>
    <w:p w14:paraId="36A1E0FE"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28.</w:t>
      </w:r>
      <w:r w:rsidRPr="00B227FF">
        <w:rPr>
          <w:bCs/>
          <w:sz w:val="28"/>
          <w:szCs w:val="28"/>
        </w:rPr>
        <w:tab/>
        <w:t>Понятие специальной технологической оснастки, условия ее применения.</w:t>
      </w:r>
    </w:p>
    <w:p w14:paraId="7B413B59"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29.</w:t>
      </w:r>
      <w:r w:rsidRPr="00B227FF">
        <w:rPr>
          <w:bCs/>
          <w:sz w:val="28"/>
          <w:szCs w:val="28"/>
        </w:rPr>
        <w:tab/>
        <w:t>Взаимосвязь подсистем предприятия как объекта управления.</w:t>
      </w:r>
    </w:p>
    <w:p w14:paraId="108EC5B0"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30.</w:t>
      </w:r>
      <w:r w:rsidRPr="00B227FF">
        <w:rPr>
          <w:bCs/>
          <w:sz w:val="28"/>
          <w:szCs w:val="28"/>
        </w:rPr>
        <w:tab/>
        <w:t>Организация и управление технической подготовкой производства на предприятии.</w:t>
      </w:r>
    </w:p>
    <w:p w14:paraId="5042AA42"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31.</w:t>
      </w:r>
      <w:r w:rsidRPr="00B227FF">
        <w:rPr>
          <w:bCs/>
          <w:sz w:val="28"/>
          <w:szCs w:val="28"/>
        </w:rPr>
        <w:tab/>
        <w:t>Основные и вспомогательные производства, понятие, определение, цели, задачи.</w:t>
      </w:r>
    </w:p>
    <w:p w14:paraId="288A7E18"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32.</w:t>
      </w:r>
      <w:r w:rsidRPr="00B227FF">
        <w:rPr>
          <w:bCs/>
          <w:sz w:val="28"/>
          <w:szCs w:val="28"/>
        </w:rPr>
        <w:tab/>
        <w:t>Организация поточного производства. Его преимущества и недостатки.</w:t>
      </w:r>
    </w:p>
    <w:p w14:paraId="64142992"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33.</w:t>
      </w:r>
      <w:r w:rsidRPr="00B227FF">
        <w:rPr>
          <w:bCs/>
          <w:sz w:val="28"/>
          <w:szCs w:val="28"/>
        </w:rPr>
        <w:tab/>
        <w:t>Современные подходы к управлению цепями поставок в организации.</w:t>
      </w:r>
    </w:p>
    <w:p w14:paraId="748BB17C"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34.</w:t>
      </w:r>
      <w:r w:rsidRPr="00B227FF">
        <w:rPr>
          <w:bCs/>
          <w:sz w:val="28"/>
          <w:szCs w:val="28"/>
        </w:rPr>
        <w:tab/>
        <w:t>Процессный подход и его роль в построении операционной стратегии компании.</w:t>
      </w:r>
    </w:p>
    <w:p w14:paraId="2E24CE05"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35.</w:t>
      </w:r>
      <w:r w:rsidRPr="00B227FF">
        <w:rPr>
          <w:bCs/>
          <w:sz w:val="28"/>
          <w:szCs w:val="28"/>
        </w:rPr>
        <w:tab/>
        <w:t>Аутсорсинг как инструмент повышения эффективности деятельности организации.</w:t>
      </w:r>
    </w:p>
    <w:p w14:paraId="550065EA"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36.</w:t>
      </w:r>
      <w:r w:rsidRPr="00B227FF">
        <w:rPr>
          <w:bCs/>
          <w:sz w:val="28"/>
          <w:szCs w:val="28"/>
        </w:rPr>
        <w:tab/>
        <w:t>Разработка системы оценки эффективности управления операционной деятельностью в организации.</w:t>
      </w:r>
    </w:p>
    <w:p w14:paraId="0B52A285"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37.</w:t>
      </w:r>
      <w:r w:rsidRPr="00B227FF">
        <w:rPr>
          <w:bCs/>
          <w:sz w:val="28"/>
          <w:szCs w:val="28"/>
        </w:rPr>
        <w:tab/>
        <w:t>Особенности организации эффективной системы управления цепями поставок на предприятии.</w:t>
      </w:r>
    </w:p>
    <w:p w14:paraId="7C3179FE"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38.</w:t>
      </w:r>
      <w:r w:rsidRPr="00B227FF">
        <w:rPr>
          <w:bCs/>
          <w:sz w:val="28"/>
          <w:szCs w:val="28"/>
        </w:rPr>
        <w:tab/>
        <w:t>Разработка модели принятия управленческих решений с учетом операционного риска.</w:t>
      </w:r>
    </w:p>
    <w:p w14:paraId="1121EF86"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39.</w:t>
      </w:r>
      <w:r w:rsidRPr="00B227FF">
        <w:rPr>
          <w:bCs/>
          <w:sz w:val="28"/>
          <w:szCs w:val="28"/>
        </w:rPr>
        <w:tab/>
        <w:t>Разработка и продвижение нового продукта на рынок.</w:t>
      </w:r>
    </w:p>
    <w:p w14:paraId="5DEEB108"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40.</w:t>
      </w:r>
      <w:r w:rsidRPr="00B227FF">
        <w:rPr>
          <w:bCs/>
          <w:sz w:val="28"/>
          <w:szCs w:val="28"/>
        </w:rPr>
        <w:tab/>
        <w:t xml:space="preserve">Разработка оценки эффективности системы менеджмента качества </w:t>
      </w:r>
    </w:p>
    <w:p w14:paraId="290A7971"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41.</w:t>
      </w:r>
      <w:r w:rsidRPr="00B227FF">
        <w:rPr>
          <w:bCs/>
          <w:sz w:val="28"/>
          <w:szCs w:val="28"/>
        </w:rPr>
        <w:tab/>
        <w:t>Проектирование логистической системы организации.</w:t>
      </w:r>
    </w:p>
    <w:p w14:paraId="11E1AF5B"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42.</w:t>
      </w:r>
      <w:r w:rsidRPr="00B227FF">
        <w:rPr>
          <w:bCs/>
          <w:sz w:val="28"/>
          <w:szCs w:val="28"/>
        </w:rPr>
        <w:tab/>
        <w:t>Проектирование системы управления материальными потоками в организации.</w:t>
      </w:r>
    </w:p>
    <w:p w14:paraId="1A10FE98"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43.</w:t>
      </w:r>
      <w:r w:rsidRPr="00B227FF">
        <w:rPr>
          <w:bCs/>
          <w:sz w:val="28"/>
          <w:szCs w:val="28"/>
        </w:rPr>
        <w:tab/>
        <w:t>Разработка системы закупок и управления ресурсной базой в организации</w:t>
      </w:r>
    </w:p>
    <w:p w14:paraId="1903BA1A"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44.</w:t>
      </w:r>
      <w:r w:rsidRPr="00B227FF">
        <w:rPr>
          <w:bCs/>
          <w:sz w:val="28"/>
          <w:szCs w:val="28"/>
        </w:rPr>
        <w:tab/>
        <w:t>Принципы формирования потока ценности в системе бережливого производства.</w:t>
      </w:r>
    </w:p>
    <w:p w14:paraId="3F0749B8"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45.</w:t>
      </w:r>
      <w:r w:rsidRPr="00B227FF">
        <w:rPr>
          <w:bCs/>
          <w:sz w:val="28"/>
          <w:szCs w:val="28"/>
        </w:rPr>
        <w:tab/>
        <w:t>Совершенствование системы управления предприятием на основе сбалансированной системы показателей.</w:t>
      </w:r>
    </w:p>
    <w:p w14:paraId="15A3DC42"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46.</w:t>
      </w:r>
      <w:r w:rsidRPr="00B227FF">
        <w:rPr>
          <w:bCs/>
          <w:sz w:val="28"/>
          <w:szCs w:val="28"/>
        </w:rPr>
        <w:tab/>
        <w:t>Особенности формирования операционной стратегии в сфере обслуживания.</w:t>
      </w:r>
    </w:p>
    <w:p w14:paraId="461F8216" w14:textId="77777777" w:rsidR="008E33EC" w:rsidRPr="00B227FF" w:rsidRDefault="008E33EC" w:rsidP="00646356">
      <w:pPr>
        <w:pStyle w:val="af3"/>
        <w:shd w:val="clear" w:color="auto" w:fill="FFFFFF"/>
        <w:jc w:val="both"/>
        <w:rPr>
          <w:b/>
          <w:color w:val="FF0000"/>
          <w:sz w:val="28"/>
          <w:szCs w:val="28"/>
        </w:rPr>
      </w:pPr>
    </w:p>
    <w:p w14:paraId="2AE53974" w14:textId="77777777" w:rsidR="00646356" w:rsidRPr="00B227FF" w:rsidRDefault="00646356" w:rsidP="00646356">
      <w:pPr>
        <w:pStyle w:val="af3"/>
        <w:shd w:val="clear" w:color="auto" w:fill="FFFFFF"/>
        <w:jc w:val="both"/>
        <w:rPr>
          <w:b/>
          <w:sz w:val="28"/>
          <w:szCs w:val="28"/>
        </w:rPr>
      </w:pPr>
      <w:r w:rsidRPr="00B227FF">
        <w:rPr>
          <w:b/>
          <w:sz w:val="28"/>
          <w:szCs w:val="28"/>
        </w:rPr>
        <w:t>Пример экзаменационного билета</w:t>
      </w:r>
    </w:p>
    <w:p w14:paraId="41CE5B43" w14:textId="77777777" w:rsidR="008E33EC" w:rsidRPr="00B227FF" w:rsidRDefault="008E33EC" w:rsidP="008E33EC">
      <w:pPr>
        <w:jc w:val="center"/>
        <w:rPr>
          <w:b/>
          <w:sz w:val="28"/>
          <w:szCs w:val="28"/>
          <w:lang w:eastAsia="en-US"/>
        </w:rPr>
      </w:pPr>
      <w:r w:rsidRPr="00B227FF">
        <w:rPr>
          <w:b/>
          <w:sz w:val="28"/>
          <w:szCs w:val="28"/>
          <w:lang w:eastAsia="en-US"/>
        </w:rPr>
        <w:t>Федеральное государственное образовательное бюджетное учреждение</w:t>
      </w:r>
    </w:p>
    <w:p w14:paraId="248FE7F1" w14:textId="77777777" w:rsidR="008E33EC" w:rsidRPr="00B227FF" w:rsidRDefault="008E33EC" w:rsidP="008E33EC">
      <w:pPr>
        <w:jc w:val="center"/>
        <w:rPr>
          <w:b/>
          <w:sz w:val="28"/>
          <w:szCs w:val="28"/>
          <w:lang w:eastAsia="en-US"/>
        </w:rPr>
      </w:pPr>
      <w:r w:rsidRPr="00B227FF">
        <w:rPr>
          <w:b/>
          <w:sz w:val="28"/>
          <w:szCs w:val="28"/>
          <w:lang w:eastAsia="en-US"/>
        </w:rPr>
        <w:t>высшего образования</w:t>
      </w:r>
    </w:p>
    <w:p w14:paraId="3FC1D0C8" w14:textId="77777777" w:rsidR="008E33EC" w:rsidRPr="00B227FF" w:rsidRDefault="008E33EC" w:rsidP="008E33EC">
      <w:pPr>
        <w:jc w:val="center"/>
        <w:rPr>
          <w:b/>
          <w:sz w:val="28"/>
          <w:szCs w:val="28"/>
          <w:lang w:eastAsia="en-US"/>
        </w:rPr>
      </w:pPr>
    </w:p>
    <w:p w14:paraId="09736665" w14:textId="77777777" w:rsidR="008E33EC" w:rsidRPr="00B227FF" w:rsidRDefault="008E33EC" w:rsidP="008E33EC">
      <w:pPr>
        <w:tabs>
          <w:tab w:val="left" w:pos="9639"/>
        </w:tabs>
        <w:ind w:right="1"/>
        <w:jc w:val="center"/>
        <w:rPr>
          <w:b/>
          <w:caps/>
          <w:sz w:val="28"/>
          <w:szCs w:val="28"/>
        </w:rPr>
      </w:pPr>
      <w:r w:rsidRPr="00B227FF">
        <w:rPr>
          <w:b/>
          <w:caps/>
          <w:sz w:val="28"/>
          <w:szCs w:val="28"/>
        </w:rPr>
        <w:t>«Финансовый УНИВЕРСИТЕТ при Правительстве</w:t>
      </w:r>
    </w:p>
    <w:p w14:paraId="2B2BED16" w14:textId="77777777" w:rsidR="008E33EC" w:rsidRPr="00B227FF" w:rsidRDefault="008E33EC" w:rsidP="008E33EC">
      <w:pPr>
        <w:jc w:val="center"/>
        <w:rPr>
          <w:b/>
          <w:sz w:val="28"/>
          <w:szCs w:val="28"/>
          <w:lang w:eastAsia="en-US"/>
        </w:rPr>
      </w:pPr>
      <w:r w:rsidRPr="00B227FF">
        <w:rPr>
          <w:b/>
          <w:caps/>
          <w:sz w:val="28"/>
          <w:szCs w:val="28"/>
        </w:rPr>
        <w:t>Российской Федерации»</w:t>
      </w:r>
      <w:r w:rsidRPr="00B227FF">
        <w:rPr>
          <w:b/>
          <w:sz w:val="28"/>
          <w:szCs w:val="28"/>
          <w:lang w:eastAsia="en-US"/>
        </w:rPr>
        <w:t xml:space="preserve"> </w:t>
      </w:r>
    </w:p>
    <w:p w14:paraId="4F3327E7" w14:textId="77777777" w:rsidR="008E33EC" w:rsidRPr="00B227FF" w:rsidRDefault="008E33EC" w:rsidP="008E33EC">
      <w:pPr>
        <w:jc w:val="center"/>
        <w:rPr>
          <w:b/>
          <w:sz w:val="28"/>
          <w:szCs w:val="28"/>
          <w:lang w:eastAsia="en-US"/>
        </w:rPr>
      </w:pPr>
      <w:r w:rsidRPr="00B227FF">
        <w:rPr>
          <w:b/>
          <w:sz w:val="28"/>
          <w:szCs w:val="28"/>
          <w:lang w:eastAsia="en-US"/>
        </w:rPr>
        <w:t>(Финансовый университет)</w:t>
      </w:r>
    </w:p>
    <w:p w14:paraId="788EAA9F" w14:textId="77777777" w:rsidR="008E33EC" w:rsidRPr="00B227FF" w:rsidRDefault="008E33EC" w:rsidP="008E33EC">
      <w:pPr>
        <w:rPr>
          <w:bCs/>
          <w:sz w:val="28"/>
          <w:szCs w:val="28"/>
        </w:rPr>
      </w:pPr>
      <w:r w:rsidRPr="00B227FF">
        <w:rPr>
          <w:sz w:val="28"/>
          <w:szCs w:val="28"/>
          <w:lang w:eastAsia="en-US"/>
        </w:rPr>
        <w:t>Департамент менеджмента и инноваций</w:t>
      </w:r>
    </w:p>
    <w:p w14:paraId="14349092" w14:textId="46AAA5C2" w:rsidR="008E33EC" w:rsidRPr="00B227FF" w:rsidRDefault="008E33EC" w:rsidP="008E33EC">
      <w:pPr>
        <w:rPr>
          <w:bCs/>
          <w:sz w:val="28"/>
          <w:szCs w:val="28"/>
        </w:rPr>
      </w:pPr>
      <w:r w:rsidRPr="00B227FF">
        <w:rPr>
          <w:sz w:val="28"/>
          <w:szCs w:val="28"/>
          <w:lang w:eastAsia="en-US"/>
        </w:rPr>
        <w:t xml:space="preserve">Дисциплина «Операционный менеджмент </w:t>
      </w:r>
      <w:r w:rsidR="003161CB" w:rsidRPr="00B227FF">
        <w:rPr>
          <w:sz w:val="28"/>
          <w:szCs w:val="28"/>
          <w:lang w:eastAsia="en-US"/>
        </w:rPr>
        <w:t>и анализ бизнес-процессов</w:t>
      </w:r>
      <w:r w:rsidRPr="00B227FF">
        <w:rPr>
          <w:sz w:val="28"/>
          <w:szCs w:val="28"/>
          <w:lang w:eastAsia="en-US"/>
        </w:rPr>
        <w:t>»</w:t>
      </w:r>
    </w:p>
    <w:p w14:paraId="3F9AFFCA" w14:textId="77777777" w:rsidR="008E33EC" w:rsidRPr="00B227FF" w:rsidRDefault="008E33EC" w:rsidP="008E33EC">
      <w:pPr>
        <w:rPr>
          <w:bCs/>
          <w:sz w:val="28"/>
          <w:szCs w:val="28"/>
        </w:rPr>
      </w:pPr>
      <w:r w:rsidRPr="00B227FF">
        <w:rPr>
          <w:bCs/>
          <w:sz w:val="28"/>
          <w:szCs w:val="28"/>
        </w:rPr>
        <w:t>Факультет: Высшая школа управления</w:t>
      </w:r>
    </w:p>
    <w:p w14:paraId="3853BE8D" w14:textId="77777777" w:rsidR="008E33EC" w:rsidRPr="00B227FF" w:rsidRDefault="008E33EC" w:rsidP="008E33EC">
      <w:pPr>
        <w:rPr>
          <w:bCs/>
          <w:sz w:val="28"/>
          <w:szCs w:val="28"/>
        </w:rPr>
      </w:pPr>
      <w:r w:rsidRPr="00B227FF">
        <w:rPr>
          <w:bCs/>
          <w:sz w:val="28"/>
          <w:szCs w:val="28"/>
        </w:rPr>
        <w:t>Форма обучения: очная</w:t>
      </w:r>
    </w:p>
    <w:p w14:paraId="7FC1FCB6" w14:textId="77777777" w:rsidR="008E33EC" w:rsidRPr="00B227FF" w:rsidRDefault="008E33EC" w:rsidP="008E33EC">
      <w:pPr>
        <w:rPr>
          <w:bCs/>
          <w:sz w:val="28"/>
          <w:szCs w:val="28"/>
        </w:rPr>
      </w:pPr>
      <w:r w:rsidRPr="00B227FF">
        <w:rPr>
          <w:bCs/>
          <w:sz w:val="28"/>
          <w:szCs w:val="28"/>
        </w:rPr>
        <w:t>Семестр:3</w:t>
      </w:r>
      <w:r w:rsidRPr="00B227FF">
        <w:rPr>
          <w:bCs/>
          <w:sz w:val="28"/>
          <w:szCs w:val="28"/>
        </w:rPr>
        <w:tab/>
      </w:r>
    </w:p>
    <w:p w14:paraId="5008DBFC" w14:textId="77777777" w:rsidR="008E33EC" w:rsidRPr="00B227FF" w:rsidRDefault="008E33EC" w:rsidP="008E33EC">
      <w:pPr>
        <w:rPr>
          <w:bCs/>
          <w:sz w:val="28"/>
          <w:szCs w:val="28"/>
        </w:rPr>
      </w:pPr>
      <w:r w:rsidRPr="00B227FF">
        <w:rPr>
          <w:bCs/>
          <w:sz w:val="28"/>
          <w:szCs w:val="28"/>
        </w:rPr>
        <w:t>Направление: 38.04.02 - Менеджмент</w:t>
      </w:r>
    </w:p>
    <w:p w14:paraId="7EEC34C6" w14:textId="24179DB9" w:rsidR="008E33EC" w:rsidRPr="00B227FF" w:rsidRDefault="008E33EC" w:rsidP="008E33EC">
      <w:pPr>
        <w:rPr>
          <w:bCs/>
          <w:sz w:val="28"/>
          <w:szCs w:val="28"/>
          <w:lang w:eastAsia="en-US"/>
        </w:rPr>
      </w:pPr>
      <w:r w:rsidRPr="00B227FF">
        <w:rPr>
          <w:bCs/>
          <w:sz w:val="28"/>
          <w:szCs w:val="28"/>
          <w:lang w:eastAsia="en-US"/>
        </w:rPr>
        <w:t>Направленность пр</w:t>
      </w:r>
      <w:r w:rsidR="003161CB" w:rsidRPr="00B227FF">
        <w:rPr>
          <w:bCs/>
          <w:sz w:val="28"/>
          <w:szCs w:val="28"/>
          <w:lang w:eastAsia="en-US"/>
        </w:rPr>
        <w:t>ограммы магистратуры «Управленческий консалтинг</w:t>
      </w:r>
      <w:r w:rsidRPr="00B227FF">
        <w:rPr>
          <w:bCs/>
          <w:sz w:val="28"/>
          <w:szCs w:val="28"/>
          <w:lang w:eastAsia="en-US"/>
        </w:rPr>
        <w:t>»</w:t>
      </w:r>
    </w:p>
    <w:p w14:paraId="46B19527" w14:textId="77777777" w:rsidR="008E33EC" w:rsidRPr="00B227FF" w:rsidRDefault="008E33EC" w:rsidP="008E33EC">
      <w:pPr>
        <w:rPr>
          <w:b/>
          <w:sz w:val="28"/>
          <w:szCs w:val="28"/>
          <w:lang w:eastAsia="en-US"/>
        </w:rPr>
      </w:pPr>
    </w:p>
    <w:p w14:paraId="25B3D183" w14:textId="77777777" w:rsidR="008E33EC" w:rsidRPr="00B227FF" w:rsidRDefault="008E33EC" w:rsidP="008E33EC">
      <w:pPr>
        <w:rPr>
          <w:rFonts w:ascii="BookmanCTT" w:hAnsi="BookmanCTT"/>
          <w:sz w:val="28"/>
          <w:szCs w:val="28"/>
        </w:rPr>
      </w:pPr>
      <w:r w:rsidRPr="00B227FF">
        <w:rPr>
          <w:sz w:val="28"/>
          <w:szCs w:val="28"/>
        </w:rPr>
        <w:t>ЭКЗАМЕНАЦИОННЫЙ БИЛЕТ</w:t>
      </w:r>
      <w:r w:rsidRPr="00B227FF">
        <w:rPr>
          <w:rFonts w:ascii="BookmanCTT" w:hAnsi="BookmanCTT"/>
          <w:sz w:val="28"/>
          <w:szCs w:val="28"/>
        </w:rPr>
        <w:t xml:space="preserve"> № 1</w:t>
      </w:r>
    </w:p>
    <w:p w14:paraId="7E7947FB" w14:textId="77777777" w:rsidR="008E33EC" w:rsidRPr="00B227FF" w:rsidRDefault="008E33EC" w:rsidP="008E33EC">
      <w:pPr>
        <w:rPr>
          <w:rFonts w:eastAsia="SimSun"/>
          <w:bCs/>
          <w:color w:val="FF0000"/>
          <w:sz w:val="28"/>
          <w:szCs w:val="28"/>
          <w:lang w:eastAsia="zh-CN"/>
        </w:rPr>
      </w:pPr>
    </w:p>
    <w:p w14:paraId="0DCB6DA2" w14:textId="77777777" w:rsidR="008E33EC" w:rsidRPr="00B227FF" w:rsidRDefault="008E33EC" w:rsidP="008E33EC">
      <w:pPr>
        <w:rPr>
          <w:rFonts w:eastAsia="SimSun"/>
          <w:b/>
          <w:sz w:val="28"/>
          <w:szCs w:val="28"/>
          <w:lang w:eastAsia="zh-CN"/>
        </w:rPr>
      </w:pPr>
      <w:r w:rsidRPr="00B227FF">
        <w:rPr>
          <w:rFonts w:eastAsia="SimSun"/>
          <w:b/>
          <w:sz w:val="28"/>
          <w:szCs w:val="28"/>
          <w:lang w:eastAsia="zh-CN"/>
        </w:rPr>
        <w:t>1. Теоретический вопрос (20 баллов):</w:t>
      </w:r>
    </w:p>
    <w:p w14:paraId="5039A6A8"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Раскройте понятие операционной деятельности и операционной системы организации. Опишите их место в структуре организации технологического бизнеса.</w:t>
      </w:r>
    </w:p>
    <w:p w14:paraId="4EBB6DD2" w14:textId="77777777" w:rsidR="008E33EC" w:rsidRPr="00B227FF" w:rsidRDefault="008E33EC" w:rsidP="008E33EC">
      <w:pPr>
        <w:rPr>
          <w:b/>
          <w:bCs/>
          <w:sz w:val="28"/>
          <w:szCs w:val="28"/>
        </w:rPr>
      </w:pPr>
    </w:p>
    <w:p w14:paraId="0770F59F" w14:textId="77777777" w:rsidR="008E33EC" w:rsidRPr="00B227FF" w:rsidRDefault="008E33EC" w:rsidP="008E33EC">
      <w:pPr>
        <w:rPr>
          <w:b/>
          <w:bCs/>
          <w:sz w:val="28"/>
          <w:szCs w:val="28"/>
        </w:rPr>
      </w:pPr>
      <w:r w:rsidRPr="00B227FF">
        <w:rPr>
          <w:b/>
          <w:bCs/>
          <w:sz w:val="28"/>
          <w:szCs w:val="28"/>
        </w:rPr>
        <w:t xml:space="preserve">2. </w:t>
      </w:r>
      <w:r w:rsidRPr="00B227FF">
        <w:rPr>
          <w:b/>
          <w:sz w:val="28"/>
          <w:szCs w:val="28"/>
        </w:rPr>
        <w:t>Тестовые задания</w:t>
      </w:r>
      <w:r w:rsidRPr="00B227FF">
        <w:rPr>
          <w:b/>
          <w:bCs/>
          <w:sz w:val="28"/>
          <w:szCs w:val="28"/>
        </w:rPr>
        <w:t xml:space="preserve"> (10 баллов):</w:t>
      </w:r>
    </w:p>
    <w:p w14:paraId="138B908F"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2.1) Производственный цикл включает:</w:t>
      </w:r>
    </w:p>
    <w:p w14:paraId="6C356F79"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А.</w:t>
      </w:r>
      <w:r w:rsidRPr="00B227FF">
        <w:rPr>
          <w:bCs/>
          <w:sz w:val="28"/>
          <w:szCs w:val="28"/>
        </w:rPr>
        <w:tab/>
        <w:t>время технологических процессов</w:t>
      </w:r>
    </w:p>
    <w:p w14:paraId="590277A1"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Б.</w:t>
      </w:r>
      <w:r w:rsidRPr="00B227FF">
        <w:rPr>
          <w:bCs/>
          <w:sz w:val="28"/>
          <w:szCs w:val="28"/>
        </w:rPr>
        <w:tab/>
        <w:t>время вспомогательных операций</w:t>
      </w:r>
    </w:p>
    <w:p w14:paraId="4EB4534C"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В.</w:t>
      </w:r>
      <w:r w:rsidRPr="00B227FF">
        <w:rPr>
          <w:bCs/>
          <w:sz w:val="28"/>
          <w:szCs w:val="28"/>
        </w:rPr>
        <w:tab/>
        <w:t>время естественных процессов</w:t>
      </w:r>
    </w:p>
    <w:p w14:paraId="76EC7574"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Г.</w:t>
      </w:r>
      <w:r w:rsidRPr="00B227FF">
        <w:rPr>
          <w:bCs/>
          <w:sz w:val="28"/>
          <w:szCs w:val="28"/>
        </w:rPr>
        <w:tab/>
        <w:t>время перерывов</w:t>
      </w:r>
    </w:p>
    <w:p w14:paraId="6862E417"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2.2) К инструментам анализа бизнес-процессов относятся</w:t>
      </w:r>
    </w:p>
    <w:p w14:paraId="34D5376C"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А.</w:t>
      </w:r>
      <w:r w:rsidRPr="00B227FF">
        <w:rPr>
          <w:bCs/>
          <w:sz w:val="28"/>
          <w:szCs w:val="28"/>
        </w:rPr>
        <w:tab/>
        <w:t>диаграмма "рыбий хвост"</w:t>
      </w:r>
    </w:p>
    <w:p w14:paraId="72BC07BE"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Б.</w:t>
      </w:r>
      <w:r w:rsidRPr="00B227FF">
        <w:rPr>
          <w:bCs/>
          <w:sz w:val="28"/>
          <w:szCs w:val="28"/>
        </w:rPr>
        <w:tab/>
        <w:t>диаграмма закономерностей</w:t>
      </w:r>
    </w:p>
    <w:p w14:paraId="3281F83D"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В.</w:t>
      </w:r>
      <w:r w:rsidRPr="00B227FF">
        <w:rPr>
          <w:bCs/>
          <w:sz w:val="28"/>
          <w:szCs w:val="28"/>
        </w:rPr>
        <w:tab/>
        <w:t>анализ трендов</w:t>
      </w:r>
    </w:p>
    <w:p w14:paraId="3F1D0B82"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Г.</w:t>
      </w:r>
      <w:r w:rsidRPr="00B227FF">
        <w:rPr>
          <w:bCs/>
          <w:sz w:val="28"/>
          <w:szCs w:val="28"/>
        </w:rPr>
        <w:tab/>
        <w:t>диаграмма "дерево связей"</w:t>
      </w:r>
    </w:p>
    <w:p w14:paraId="584F61C7"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2.3) 2.</w:t>
      </w:r>
      <w:r w:rsidRPr="00B227FF">
        <w:rPr>
          <w:bCs/>
          <w:sz w:val="28"/>
          <w:szCs w:val="28"/>
        </w:rPr>
        <w:tab/>
        <w:t>Если прямые расходы по проектам 24 млн руб. и 36 млн руб. соответственно, а расходы на управление двумя проектами 2,4 млн руб., то при 20% сметной прибыльности подрядчиков сметная стоимость первого проекта:</w:t>
      </w:r>
    </w:p>
    <w:p w14:paraId="7866EA2E"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А.</w:t>
      </w:r>
      <w:r w:rsidRPr="00B227FF">
        <w:rPr>
          <w:bCs/>
          <w:sz w:val="28"/>
          <w:szCs w:val="28"/>
        </w:rPr>
        <w:tab/>
        <w:t>29,95 млн руб.</w:t>
      </w:r>
    </w:p>
    <w:p w14:paraId="1F32CD37"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Б.</w:t>
      </w:r>
      <w:r w:rsidRPr="00B227FF">
        <w:rPr>
          <w:bCs/>
          <w:sz w:val="28"/>
          <w:szCs w:val="28"/>
        </w:rPr>
        <w:tab/>
        <w:t>31,68 млн руб.</w:t>
      </w:r>
    </w:p>
    <w:p w14:paraId="7AF77D09"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В.</w:t>
      </w:r>
      <w:r w:rsidRPr="00B227FF">
        <w:rPr>
          <w:bCs/>
          <w:sz w:val="28"/>
          <w:szCs w:val="28"/>
        </w:rPr>
        <w:tab/>
        <w:t>44,93 млн руб.</w:t>
      </w:r>
    </w:p>
    <w:p w14:paraId="0384BC1B"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Г.</w:t>
      </w:r>
      <w:r w:rsidRPr="00B227FF">
        <w:rPr>
          <w:bCs/>
          <w:sz w:val="28"/>
          <w:szCs w:val="28"/>
        </w:rPr>
        <w:tab/>
        <w:t>46,08 млн руб.</w:t>
      </w:r>
    </w:p>
    <w:p w14:paraId="163118C6"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2.4.) В рамках подхода "Семь потерь" к видам потерь организаций относятся:</w:t>
      </w:r>
    </w:p>
    <w:p w14:paraId="749029E9"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А.</w:t>
      </w:r>
      <w:r w:rsidRPr="00B227FF">
        <w:rPr>
          <w:bCs/>
          <w:sz w:val="28"/>
          <w:szCs w:val="28"/>
        </w:rPr>
        <w:tab/>
        <w:t>перемещения</w:t>
      </w:r>
    </w:p>
    <w:p w14:paraId="59A4C282"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Б.</w:t>
      </w:r>
      <w:r w:rsidRPr="00B227FF">
        <w:rPr>
          <w:bCs/>
          <w:sz w:val="28"/>
          <w:szCs w:val="28"/>
        </w:rPr>
        <w:tab/>
        <w:t>переработка</w:t>
      </w:r>
    </w:p>
    <w:p w14:paraId="20C6E09A"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lastRenderedPageBreak/>
        <w:t>В.</w:t>
      </w:r>
      <w:r w:rsidRPr="00B227FF">
        <w:rPr>
          <w:bCs/>
          <w:sz w:val="28"/>
          <w:szCs w:val="28"/>
        </w:rPr>
        <w:tab/>
        <w:t>транспортировка</w:t>
      </w:r>
    </w:p>
    <w:p w14:paraId="08A33297"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Г.</w:t>
      </w:r>
      <w:r w:rsidRPr="00B227FF">
        <w:rPr>
          <w:bCs/>
          <w:sz w:val="28"/>
          <w:szCs w:val="28"/>
        </w:rPr>
        <w:tab/>
        <w:t>переоценка</w:t>
      </w:r>
    </w:p>
    <w:p w14:paraId="77D878A2"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2.5) К системам автоматизации операционной деятельности организаций относятся системы класса:</w:t>
      </w:r>
    </w:p>
    <w:p w14:paraId="4698DE61" w14:textId="77777777" w:rsidR="008E33EC" w:rsidRPr="00B227FF" w:rsidRDefault="008E33EC" w:rsidP="008E33EC">
      <w:pPr>
        <w:pStyle w:val="af3"/>
        <w:shd w:val="clear" w:color="auto" w:fill="FFFFFF"/>
        <w:spacing w:before="0" w:beforeAutospacing="0" w:after="0" w:afterAutospacing="0"/>
        <w:jc w:val="both"/>
        <w:rPr>
          <w:bCs/>
          <w:sz w:val="28"/>
          <w:szCs w:val="28"/>
          <w:lang w:val="en-US"/>
        </w:rPr>
      </w:pPr>
      <w:r w:rsidRPr="00B227FF">
        <w:rPr>
          <w:bCs/>
          <w:sz w:val="28"/>
          <w:szCs w:val="28"/>
        </w:rPr>
        <w:t>А</w:t>
      </w:r>
      <w:r w:rsidRPr="00B227FF">
        <w:rPr>
          <w:bCs/>
          <w:sz w:val="28"/>
          <w:szCs w:val="28"/>
          <w:lang w:val="en-US"/>
        </w:rPr>
        <w:t>.</w:t>
      </w:r>
      <w:r w:rsidRPr="00B227FF">
        <w:rPr>
          <w:bCs/>
          <w:sz w:val="28"/>
          <w:szCs w:val="28"/>
          <w:lang w:val="en-US"/>
        </w:rPr>
        <w:tab/>
        <w:t>MRP</w:t>
      </w:r>
    </w:p>
    <w:p w14:paraId="71980F12" w14:textId="77777777" w:rsidR="008E33EC" w:rsidRPr="00B227FF" w:rsidRDefault="008E33EC" w:rsidP="008E33EC">
      <w:pPr>
        <w:pStyle w:val="af3"/>
        <w:shd w:val="clear" w:color="auto" w:fill="FFFFFF"/>
        <w:spacing w:before="0" w:beforeAutospacing="0" w:after="0" w:afterAutospacing="0"/>
        <w:jc w:val="both"/>
        <w:rPr>
          <w:bCs/>
          <w:sz w:val="28"/>
          <w:szCs w:val="28"/>
          <w:lang w:val="en-US"/>
        </w:rPr>
      </w:pPr>
      <w:r w:rsidRPr="00B227FF">
        <w:rPr>
          <w:bCs/>
          <w:sz w:val="28"/>
          <w:szCs w:val="28"/>
        </w:rPr>
        <w:t>Б</w:t>
      </w:r>
      <w:r w:rsidRPr="00B227FF">
        <w:rPr>
          <w:bCs/>
          <w:sz w:val="28"/>
          <w:szCs w:val="28"/>
          <w:lang w:val="en-US"/>
        </w:rPr>
        <w:t>.</w:t>
      </w:r>
      <w:r w:rsidRPr="00B227FF">
        <w:rPr>
          <w:bCs/>
          <w:sz w:val="28"/>
          <w:szCs w:val="28"/>
          <w:lang w:val="en-US"/>
        </w:rPr>
        <w:tab/>
        <w:t>ABC</w:t>
      </w:r>
    </w:p>
    <w:p w14:paraId="71870B97" w14:textId="77777777" w:rsidR="008E33EC" w:rsidRPr="00B227FF" w:rsidRDefault="008E33EC" w:rsidP="008E33EC">
      <w:pPr>
        <w:pStyle w:val="af3"/>
        <w:shd w:val="clear" w:color="auto" w:fill="FFFFFF"/>
        <w:spacing w:before="0" w:beforeAutospacing="0" w:after="0" w:afterAutospacing="0"/>
        <w:jc w:val="both"/>
        <w:rPr>
          <w:bCs/>
          <w:sz w:val="28"/>
          <w:szCs w:val="28"/>
          <w:lang w:val="en-US"/>
        </w:rPr>
      </w:pPr>
      <w:r w:rsidRPr="00B227FF">
        <w:rPr>
          <w:bCs/>
          <w:sz w:val="28"/>
          <w:szCs w:val="28"/>
        </w:rPr>
        <w:t>В</w:t>
      </w:r>
      <w:r w:rsidRPr="00B227FF">
        <w:rPr>
          <w:bCs/>
          <w:sz w:val="28"/>
          <w:szCs w:val="28"/>
          <w:lang w:val="en-US"/>
        </w:rPr>
        <w:t>.</w:t>
      </w:r>
      <w:r w:rsidRPr="00B227FF">
        <w:rPr>
          <w:bCs/>
          <w:sz w:val="28"/>
          <w:szCs w:val="28"/>
          <w:lang w:val="en-US"/>
        </w:rPr>
        <w:tab/>
        <w:t>SCM</w:t>
      </w:r>
    </w:p>
    <w:p w14:paraId="64D488FA"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Г.</w:t>
      </w:r>
      <w:r w:rsidRPr="00B227FF">
        <w:rPr>
          <w:bCs/>
          <w:sz w:val="28"/>
          <w:szCs w:val="28"/>
        </w:rPr>
        <w:tab/>
      </w:r>
      <w:r w:rsidRPr="00B227FF">
        <w:rPr>
          <w:bCs/>
          <w:sz w:val="28"/>
          <w:szCs w:val="28"/>
          <w:lang w:val="en-US"/>
        </w:rPr>
        <w:t>QMS</w:t>
      </w:r>
    </w:p>
    <w:p w14:paraId="4897D907" w14:textId="77777777" w:rsidR="008E33EC" w:rsidRPr="00B227FF" w:rsidRDefault="008E33EC" w:rsidP="008E33EC">
      <w:pPr>
        <w:rPr>
          <w:b/>
          <w:bCs/>
          <w:sz w:val="28"/>
          <w:szCs w:val="28"/>
        </w:rPr>
      </w:pPr>
    </w:p>
    <w:p w14:paraId="046DC534" w14:textId="77777777" w:rsidR="008E33EC" w:rsidRPr="00B227FF" w:rsidRDefault="008E33EC" w:rsidP="008E33EC">
      <w:pPr>
        <w:rPr>
          <w:b/>
          <w:bCs/>
          <w:sz w:val="28"/>
          <w:szCs w:val="28"/>
        </w:rPr>
      </w:pPr>
      <w:r w:rsidRPr="00B227FF">
        <w:rPr>
          <w:b/>
          <w:bCs/>
          <w:sz w:val="28"/>
          <w:szCs w:val="28"/>
        </w:rPr>
        <w:t xml:space="preserve">3. </w:t>
      </w:r>
      <w:r w:rsidRPr="00B227FF">
        <w:rPr>
          <w:b/>
          <w:sz w:val="28"/>
          <w:szCs w:val="28"/>
        </w:rPr>
        <w:t>Практико-ориентированное задание</w:t>
      </w:r>
      <w:r w:rsidRPr="00B227FF">
        <w:rPr>
          <w:b/>
          <w:bCs/>
          <w:sz w:val="28"/>
          <w:szCs w:val="28"/>
        </w:rPr>
        <w:t xml:space="preserve"> (30 баллов)</w:t>
      </w:r>
    </w:p>
    <w:p w14:paraId="0232FF56"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Компания осуществляет заправку катриджей для принтеров. Клиенты прибывают с интенсивностью три человека в час, а процедура заправки катриджа занимает 15 минут. Прием заказов и заправку катриджей выполняет один человек (специалист по заправке картриджей). Предположив, что входной поток заявок на обслуживание описывается распределением Пуассона, а процесс обслуживания – экспоненциальным распределением, определите:</w:t>
      </w:r>
    </w:p>
    <w:p w14:paraId="797A367E"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1) коэффициент загрузки специалиста по заправке картриджей;</w:t>
      </w:r>
    </w:p>
    <w:p w14:paraId="60897F14"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2) среднее количество человек в очереди;</w:t>
      </w:r>
    </w:p>
    <w:p w14:paraId="15DD040D" w14:textId="77777777" w:rsidR="008E33EC" w:rsidRPr="00B227FF" w:rsidRDefault="008E33EC" w:rsidP="008E33EC">
      <w:pPr>
        <w:pStyle w:val="af3"/>
        <w:shd w:val="clear" w:color="auto" w:fill="FFFFFF"/>
        <w:spacing w:before="0" w:beforeAutospacing="0" w:after="0" w:afterAutospacing="0"/>
        <w:jc w:val="both"/>
        <w:rPr>
          <w:bCs/>
          <w:sz w:val="28"/>
          <w:szCs w:val="28"/>
        </w:rPr>
      </w:pPr>
      <w:r w:rsidRPr="00B227FF">
        <w:rPr>
          <w:bCs/>
          <w:sz w:val="28"/>
          <w:szCs w:val="28"/>
        </w:rPr>
        <w:t>3) среднее время ожидания обслуживания.</w:t>
      </w:r>
    </w:p>
    <w:p w14:paraId="5AF11BC5" w14:textId="77777777" w:rsidR="008E33EC" w:rsidRPr="00B227FF" w:rsidRDefault="008E33EC" w:rsidP="008E33EC">
      <w:pPr>
        <w:pStyle w:val="af3"/>
        <w:shd w:val="clear" w:color="auto" w:fill="FFFFFF"/>
        <w:spacing w:before="0" w:beforeAutospacing="0" w:after="0" w:afterAutospacing="0" w:line="240" w:lineRule="atLeast"/>
        <w:jc w:val="both"/>
        <w:rPr>
          <w:b/>
          <w:sz w:val="28"/>
          <w:szCs w:val="28"/>
        </w:rPr>
      </w:pPr>
    </w:p>
    <w:p w14:paraId="6EC3457B" w14:textId="70B9A513" w:rsidR="008E33EC" w:rsidRPr="00B227FF" w:rsidRDefault="008E33EC" w:rsidP="008E33EC">
      <w:pPr>
        <w:rPr>
          <w:sz w:val="28"/>
          <w:szCs w:val="28"/>
        </w:rPr>
      </w:pPr>
      <w:r w:rsidRPr="00B227FF">
        <w:rPr>
          <w:sz w:val="28"/>
          <w:szCs w:val="28"/>
        </w:rPr>
        <w:t>Подготовил:</w:t>
      </w:r>
      <w:r w:rsidRPr="00B227FF">
        <w:rPr>
          <w:sz w:val="28"/>
          <w:szCs w:val="28"/>
        </w:rPr>
        <w:tab/>
      </w:r>
      <w:r w:rsidRPr="00B227FF">
        <w:rPr>
          <w:sz w:val="28"/>
          <w:szCs w:val="28"/>
        </w:rPr>
        <w:tab/>
      </w:r>
      <w:r w:rsidRPr="00B227FF">
        <w:rPr>
          <w:sz w:val="28"/>
          <w:szCs w:val="28"/>
        </w:rPr>
        <w:tab/>
      </w:r>
      <w:r w:rsidRPr="00B227FF">
        <w:rPr>
          <w:sz w:val="28"/>
          <w:szCs w:val="28"/>
        </w:rPr>
        <w:tab/>
      </w:r>
      <w:r w:rsidRPr="00B227FF">
        <w:rPr>
          <w:sz w:val="28"/>
          <w:szCs w:val="28"/>
        </w:rPr>
        <w:tab/>
      </w:r>
      <w:r w:rsidRPr="00B227FF">
        <w:rPr>
          <w:noProof/>
          <w:sz w:val="28"/>
          <w:szCs w:val="28"/>
          <w:u w:val="single"/>
        </w:rPr>
        <w:t>_________</w:t>
      </w:r>
      <w:r w:rsidRPr="00B227FF">
        <w:rPr>
          <w:noProof/>
          <w:sz w:val="28"/>
          <w:szCs w:val="28"/>
        </w:rPr>
        <w:t xml:space="preserve">        </w:t>
      </w:r>
      <w:r w:rsidR="003161CB" w:rsidRPr="00B227FF">
        <w:rPr>
          <w:sz w:val="28"/>
          <w:szCs w:val="28"/>
        </w:rPr>
        <w:t>Трифонов П</w:t>
      </w:r>
      <w:r w:rsidRPr="00B227FF">
        <w:rPr>
          <w:sz w:val="28"/>
          <w:szCs w:val="28"/>
        </w:rPr>
        <w:t>.В.</w:t>
      </w:r>
    </w:p>
    <w:p w14:paraId="544D759F" w14:textId="77777777" w:rsidR="008E33EC" w:rsidRPr="00B227FF" w:rsidRDefault="008E33EC" w:rsidP="008E33EC">
      <w:pPr>
        <w:rPr>
          <w:sz w:val="28"/>
          <w:szCs w:val="28"/>
        </w:rPr>
      </w:pPr>
    </w:p>
    <w:p w14:paraId="3AA62B01" w14:textId="77777777" w:rsidR="008E33EC" w:rsidRPr="00B227FF" w:rsidRDefault="008E33EC" w:rsidP="008E33EC">
      <w:pPr>
        <w:rPr>
          <w:sz w:val="28"/>
          <w:szCs w:val="28"/>
        </w:rPr>
      </w:pPr>
      <w:r w:rsidRPr="00B227FF">
        <w:rPr>
          <w:sz w:val="28"/>
          <w:szCs w:val="28"/>
        </w:rPr>
        <w:t>Утверждаю:</w:t>
      </w:r>
    </w:p>
    <w:p w14:paraId="13CCA1D4" w14:textId="77777777" w:rsidR="008E33EC" w:rsidRPr="00B227FF" w:rsidRDefault="008E33EC" w:rsidP="008E33EC">
      <w:pPr>
        <w:rPr>
          <w:sz w:val="28"/>
          <w:szCs w:val="28"/>
        </w:rPr>
      </w:pPr>
      <w:r w:rsidRPr="00B227FF">
        <w:rPr>
          <w:sz w:val="28"/>
          <w:szCs w:val="28"/>
        </w:rPr>
        <w:t xml:space="preserve">Зам. руководителя </w:t>
      </w:r>
    </w:p>
    <w:p w14:paraId="2C68FB0A" w14:textId="77777777" w:rsidR="008E33EC" w:rsidRPr="00B227FF" w:rsidRDefault="008E33EC" w:rsidP="008E33EC">
      <w:pPr>
        <w:rPr>
          <w:sz w:val="28"/>
          <w:szCs w:val="28"/>
        </w:rPr>
      </w:pPr>
      <w:r w:rsidRPr="00B227FF">
        <w:rPr>
          <w:sz w:val="28"/>
          <w:szCs w:val="28"/>
        </w:rPr>
        <w:t xml:space="preserve">Департамента менеджмента и инноваций </w:t>
      </w:r>
    </w:p>
    <w:p w14:paraId="52736AE0" w14:textId="77777777" w:rsidR="008E33EC" w:rsidRPr="00B227FF" w:rsidRDefault="008E33EC" w:rsidP="008E33EC">
      <w:pPr>
        <w:rPr>
          <w:sz w:val="28"/>
          <w:szCs w:val="28"/>
        </w:rPr>
      </w:pPr>
      <w:r w:rsidRPr="00B227FF">
        <w:rPr>
          <w:sz w:val="28"/>
          <w:szCs w:val="28"/>
        </w:rPr>
        <w:t>Факультета «Высшая школа управления»</w:t>
      </w:r>
    </w:p>
    <w:p w14:paraId="30D7EEB7" w14:textId="77777777" w:rsidR="008E33EC" w:rsidRPr="00B227FF" w:rsidRDefault="008E33EC" w:rsidP="008E33EC">
      <w:pPr>
        <w:rPr>
          <w:sz w:val="28"/>
          <w:szCs w:val="28"/>
        </w:rPr>
      </w:pPr>
      <w:r w:rsidRPr="00B227FF">
        <w:rPr>
          <w:sz w:val="28"/>
          <w:szCs w:val="28"/>
        </w:rPr>
        <w:t xml:space="preserve">по учебно-методической работе, </w:t>
      </w:r>
    </w:p>
    <w:p w14:paraId="66EDA610" w14:textId="77777777" w:rsidR="008E33EC" w:rsidRPr="00B227FF" w:rsidRDefault="008E33EC" w:rsidP="008E33EC">
      <w:pPr>
        <w:rPr>
          <w:sz w:val="28"/>
          <w:szCs w:val="28"/>
        </w:rPr>
      </w:pPr>
      <w:r w:rsidRPr="00B227FF">
        <w:rPr>
          <w:sz w:val="28"/>
          <w:szCs w:val="28"/>
        </w:rPr>
        <w:t>к.э.н., доцент</w:t>
      </w:r>
      <w:r w:rsidRPr="00B227FF">
        <w:rPr>
          <w:sz w:val="28"/>
          <w:szCs w:val="28"/>
        </w:rPr>
        <w:tab/>
      </w:r>
      <w:r w:rsidRPr="00B227FF">
        <w:rPr>
          <w:sz w:val="28"/>
          <w:szCs w:val="28"/>
        </w:rPr>
        <w:tab/>
      </w:r>
      <w:r w:rsidRPr="00B227FF">
        <w:rPr>
          <w:sz w:val="28"/>
          <w:szCs w:val="28"/>
        </w:rPr>
        <w:tab/>
      </w:r>
      <w:r w:rsidRPr="00B227FF">
        <w:rPr>
          <w:sz w:val="28"/>
          <w:szCs w:val="28"/>
        </w:rPr>
        <w:tab/>
        <w:t xml:space="preserve">         ___________ И.Ю. Литвин   </w:t>
      </w:r>
    </w:p>
    <w:p w14:paraId="4608ADDF" w14:textId="77777777" w:rsidR="008E33EC" w:rsidRPr="00B227FF" w:rsidRDefault="008E33EC" w:rsidP="008E33EC">
      <w:pPr>
        <w:ind w:left="6372" w:firstLine="708"/>
        <w:rPr>
          <w:sz w:val="28"/>
          <w:szCs w:val="28"/>
        </w:rPr>
      </w:pPr>
      <w:r w:rsidRPr="00B227FF">
        <w:rPr>
          <w:sz w:val="28"/>
          <w:szCs w:val="28"/>
        </w:rPr>
        <w:t>Дата  __.__.____г</w:t>
      </w:r>
    </w:p>
    <w:p w14:paraId="560319BB" w14:textId="77777777" w:rsidR="008E33EC" w:rsidRPr="00B227FF" w:rsidRDefault="008E33EC" w:rsidP="008E33EC">
      <w:pPr>
        <w:rPr>
          <w:sz w:val="28"/>
          <w:szCs w:val="28"/>
        </w:rPr>
      </w:pPr>
    </w:p>
    <w:p w14:paraId="73E3CA7F" w14:textId="77777777" w:rsidR="00646356" w:rsidRPr="00B227FF" w:rsidRDefault="00646356" w:rsidP="00646356">
      <w:pPr>
        <w:rPr>
          <w:rFonts w:eastAsia="SimSun"/>
          <w:bCs/>
          <w:color w:val="FF0000"/>
          <w:szCs w:val="28"/>
          <w:lang w:eastAsia="zh-CN"/>
        </w:rPr>
      </w:pPr>
    </w:p>
    <w:p w14:paraId="6985DAC3" w14:textId="77777777" w:rsidR="00646356" w:rsidRPr="00B227FF" w:rsidRDefault="00646356" w:rsidP="008B65DB">
      <w:pPr>
        <w:widowControl/>
        <w:suppressAutoHyphens/>
        <w:autoSpaceDE/>
        <w:autoSpaceDN/>
        <w:adjustRightInd/>
        <w:spacing w:after="160" w:line="259" w:lineRule="auto"/>
        <w:contextualSpacing/>
        <w:jc w:val="both"/>
        <w:rPr>
          <w:rFonts w:eastAsia="Calibri"/>
          <w:b/>
          <w:color w:val="000000"/>
          <w:sz w:val="28"/>
          <w:szCs w:val="28"/>
          <w:lang w:eastAsia="ar-SA"/>
        </w:rPr>
      </w:pPr>
    </w:p>
    <w:p w14:paraId="098F90DE" w14:textId="77777777" w:rsidR="00DF25E1" w:rsidRPr="00B227FF" w:rsidRDefault="00DF25E1" w:rsidP="00DF25E1">
      <w:pPr>
        <w:jc w:val="both"/>
        <w:rPr>
          <w:b/>
          <w:color w:val="FF0000"/>
          <w:sz w:val="28"/>
          <w:szCs w:val="28"/>
        </w:rPr>
      </w:pPr>
      <w:r w:rsidRPr="00B227FF">
        <w:rPr>
          <w:b/>
          <w:sz w:val="28"/>
          <w:szCs w:val="28"/>
        </w:rPr>
        <w:t>8. Перечень основной и дополнительной учебной литературы, необходимой для освоения дисциплины</w:t>
      </w:r>
    </w:p>
    <w:p w14:paraId="3D93FA2D" w14:textId="62630843" w:rsidR="00DF25E1" w:rsidRPr="00B227FF" w:rsidRDefault="00DF25E1" w:rsidP="00DF25E1">
      <w:pPr>
        <w:jc w:val="both"/>
        <w:rPr>
          <w:sz w:val="28"/>
          <w:szCs w:val="28"/>
          <w:u w:val="single"/>
        </w:rPr>
      </w:pPr>
    </w:p>
    <w:p w14:paraId="70F16098" w14:textId="77777777" w:rsidR="00DF25E1" w:rsidRPr="00B227FF" w:rsidRDefault="00DF25E1" w:rsidP="00252607">
      <w:pPr>
        <w:spacing w:line="276" w:lineRule="auto"/>
        <w:jc w:val="both"/>
        <w:rPr>
          <w:sz w:val="28"/>
          <w:szCs w:val="28"/>
        </w:rPr>
      </w:pPr>
      <w:r w:rsidRPr="00B227FF">
        <w:rPr>
          <w:sz w:val="28"/>
          <w:szCs w:val="28"/>
          <w:u w:val="single"/>
        </w:rPr>
        <w:t>а</w:t>
      </w:r>
      <w:r w:rsidRPr="00B227FF">
        <w:rPr>
          <w:sz w:val="28"/>
          <w:szCs w:val="28"/>
        </w:rPr>
        <w:t xml:space="preserve">) основная: </w:t>
      </w:r>
    </w:p>
    <w:p w14:paraId="45477466" w14:textId="7C6B2592" w:rsidR="00DF25E1" w:rsidRPr="00B227FF" w:rsidRDefault="00DF25E1" w:rsidP="00252607">
      <w:pPr>
        <w:spacing w:line="276" w:lineRule="auto"/>
        <w:jc w:val="both"/>
        <w:rPr>
          <w:sz w:val="28"/>
          <w:szCs w:val="28"/>
        </w:rPr>
      </w:pPr>
      <w:r w:rsidRPr="00B227FF">
        <w:rPr>
          <w:sz w:val="28"/>
          <w:szCs w:val="28"/>
        </w:rPr>
        <w:t>1.    Операционный менеджмент: учебник / Финуниверситет ; под ред. А.В. Трачука. - Москва: Кнорус, 2017. - 360 с. - (Бакалавриат и магистратура). - Текст: непосредственный. - То же. - 2020. - ЭБС BOOK.ru. - URL: https://book.r</w:t>
      </w:r>
      <w:r w:rsidR="00B241D1">
        <w:rPr>
          <w:sz w:val="28"/>
          <w:szCs w:val="28"/>
        </w:rPr>
        <w:t xml:space="preserve">u/book/932602 (дата обращения: </w:t>
      </w:r>
      <w:r w:rsidRPr="00ED0EB7">
        <w:rPr>
          <w:sz w:val="28"/>
          <w:szCs w:val="28"/>
        </w:rPr>
        <w:t>17.05.2022</w:t>
      </w:r>
      <w:r w:rsidRPr="00B227FF">
        <w:rPr>
          <w:sz w:val="28"/>
          <w:szCs w:val="28"/>
        </w:rPr>
        <w:t>). — Текст : электронный.</w:t>
      </w:r>
    </w:p>
    <w:p w14:paraId="6149544E" w14:textId="77777777" w:rsidR="00DF25E1" w:rsidRPr="00B227FF" w:rsidRDefault="00DF25E1" w:rsidP="00252607">
      <w:pPr>
        <w:spacing w:line="276" w:lineRule="auto"/>
        <w:jc w:val="both"/>
        <w:rPr>
          <w:sz w:val="28"/>
          <w:szCs w:val="28"/>
        </w:rPr>
      </w:pPr>
      <w:r w:rsidRPr="00B227FF">
        <w:rPr>
          <w:sz w:val="28"/>
          <w:szCs w:val="28"/>
        </w:rPr>
        <w:t xml:space="preserve">б) дополнительная: </w:t>
      </w:r>
    </w:p>
    <w:p w14:paraId="553419B7" w14:textId="77777777" w:rsidR="00DF25E1" w:rsidRPr="00B227FF" w:rsidRDefault="00DF25E1" w:rsidP="00252607">
      <w:pPr>
        <w:spacing w:line="276" w:lineRule="auto"/>
        <w:jc w:val="both"/>
        <w:rPr>
          <w:sz w:val="28"/>
          <w:szCs w:val="28"/>
        </w:rPr>
      </w:pPr>
      <w:r w:rsidRPr="00B227FF">
        <w:rPr>
          <w:sz w:val="28"/>
          <w:szCs w:val="28"/>
        </w:rPr>
        <w:t xml:space="preserve">2.  </w:t>
      </w:r>
      <w:r w:rsidRPr="00ED0EB7">
        <w:rPr>
          <w:sz w:val="28"/>
          <w:szCs w:val="28"/>
        </w:rPr>
        <w:t xml:space="preserve">Стерлигова А.Н. Операционный (производственный) менеджмент: учебное пособие / А.Н. Стерлигова, А.В. Фель. - Москва: Инфра-М, 2014. - 187 с. -  (Высшее образование: Бакалавриат). - Текст: непосредственный. - То же. - 2022. - ЭБС </w:t>
      </w:r>
      <w:r w:rsidRPr="00ED0EB7">
        <w:rPr>
          <w:sz w:val="28"/>
          <w:szCs w:val="28"/>
        </w:rPr>
        <w:lastRenderedPageBreak/>
        <w:t>ZNANIUM.com. - URL: https://znanium.com/catalog/product/1858248 (дата обращения: 12.05.2022). - Текст: электронный.</w:t>
      </w:r>
    </w:p>
    <w:p w14:paraId="4ACB521A" w14:textId="77777777" w:rsidR="00DF25E1" w:rsidRPr="00B227FF" w:rsidRDefault="00DF25E1" w:rsidP="00252607">
      <w:pPr>
        <w:spacing w:line="276" w:lineRule="auto"/>
        <w:jc w:val="both"/>
        <w:rPr>
          <w:sz w:val="28"/>
          <w:szCs w:val="28"/>
        </w:rPr>
      </w:pPr>
      <w:r w:rsidRPr="00B227FF">
        <w:rPr>
          <w:sz w:val="28"/>
          <w:szCs w:val="28"/>
        </w:rPr>
        <w:t xml:space="preserve">3.    </w:t>
      </w:r>
      <w:r w:rsidRPr="00ED0EB7">
        <w:rPr>
          <w:sz w:val="28"/>
          <w:szCs w:val="28"/>
        </w:rPr>
        <w:t>Елиферов, В.Г. Бизнес-процессы: регламентация и управление: учебное пособие для слушателей образоват. учрежд., обуч. по МВА и др. программам подготовки управленч. кадров / В.Г. Елиферов, В.В. Репин; Ин-т экономики и финансов "Синергия". - Москва: Инфра-М, 2011, 2015, 2017, 2018. - 319 с. — (Учебники для программы МВА). - Текст: непосредственный. - То же. - 2022. - ЭБС ZNANIUM.com. - URL: https://znanium.com/catalog/product/1861797 (дата обращения: 17.05.2022). - Текст: электронный.</w:t>
      </w:r>
    </w:p>
    <w:p w14:paraId="75199A5D" w14:textId="77777777" w:rsidR="00DF25E1" w:rsidRPr="00B227FF" w:rsidRDefault="00DF25E1" w:rsidP="00252607">
      <w:pPr>
        <w:spacing w:line="276" w:lineRule="auto"/>
        <w:jc w:val="both"/>
        <w:rPr>
          <w:sz w:val="28"/>
          <w:szCs w:val="28"/>
        </w:rPr>
      </w:pPr>
      <w:r w:rsidRPr="00B227FF">
        <w:rPr>
          <w:sz w:val="28"/>
          <w:szCs w:val="28"/>
        </w:rPr>
        <w:t xml:space="preserve">4.     </w:t>
      </w:r>
      <w:r w:rsidRPr="00076C25">
        <w:rPr>
          <w:sz w:val="28"/>
          <w:szCs w:val="28"/>
        </w:rPr>
        <w:t>Ильдеменов, С. В. Операционный менеджмент : учебник / С.В. Ильдеменов, А.С. Ильдеменов, С.В. Лобов. — Москва : ИНФРА-М, 2022. — 337 с. — (Учебники для программы МВА). - ЭБС ZNANIUM.com. - URL: https://znanium.com/catalog/product/1854786 (дата обращения: 17.05.2022). – Текст : электронный.</w:t>
      </w:r>
    </w:p>
    <w:p w14:paraId="7243E9B4" w14:textId="77777777" w:rsidR="00DF25E1" w:rsidRPr="00B227FF" w:rsidRDefault="00DF25E1" w:rsidP="00252607">
      <w:pPr>
        <w:spacing w:line="276" w:lineRule="auto"/>
        <w:jc w:val="both"/>
        <w:rPr>
          <w:sz w:val="28"/>
          <w:szCs w:val="28"/>
        </w:rPr>
      </w:pPr>
      <w:r w:rsidRPr="00B227FF">
        <w:rPr>
          <w:sz w:val="28"/>
          <w:szCs w:val="28"/>
        </w:rPr>
        <w:t xml:space="preserve">5.   </w:t>
      </w:r>
      <w:r w:rsidRPr="00ED0EB7">
        <w:rPr>
          <w:sz w:val="28"/>
          <w:szCs w:val="28"/>
        </w:rPr>
        <w:t>Операционный менеджмент. Практикум: учебное пособие для направлений бакалавриата "Менеджмент" и "Экономика" / А.В. Трачук, Н.В. Линдер, Е.В. Арсенова [и др.]; Финуниверситет ; под ред. А.В. Трачука - Москва: Кнорус, 2020 - 278 с. - Бакалавриат. - Текст: непосредственный. - То же. - ЭБС BOOK.ru. - URL:https://book.ru/book/936967 (дата обращения: 17.05.2022). — Текст : электронный.</w:t>
      </w:r>
    </w:p>
    <w:p w14:paraId="32698B6A" w14:textId="77777777" w:rsidR="00DF25E1" w:rsidRPr="00B227FF" w:rsidRDefault="00DF25E1" w:rsidP="00DF25E1">
      <w:pPr>
        <w:jc w:val="both"/>
        <w:rPr>
          <w:sz w:val="28"/>
          <w:szCs w:val="28"/>
          <w:u w:val="single"/>
        </w:rPr>
      </w:pPr>
    </w:p>
    <w:p w14:paraId="16162013" w14:textId="77777777" w:rsidR="00DF25E1" w:rsidRPr="00B227FF" w:rsidRDefault="00DF25E1" w:rsidP="00DF25E1">
      <w:pPr>
        <w:spacing w:line="360" w:lineRule="auto"/>
        <w:jc w:val="both"/>
        <w:rPr>
          <w:b/>
          <w:bCs/>
          <w:sz w:val="28"/>
          <w:szCs w:val="28"/>
        </w:rPr>
      </w:pPr>
      <w:r w:rsidRPr="00B227FF">
        <w:rPr>
          <w:b/>
          <w:sz w:val="28"/>
          <w:szCs w:val="28"/>
        </w:rPr>
        <w:t>9. П</w:t>
      </w:r>
      <w:r w:rsidRPr="00B227FF">
        <w:rPr>
          <w:b/>
          <w:bCs/>
          <w:sz w:val="28"/>
          <w:szCs w:val="28"/>
        </w:rPr>
        <w:t>еречень ресурсов информационно-телекоммуникационной сети «Интернет», необходимых для освоения дисциплины</w:t>
      </w:r>
    </w:p>
    <w:p w14:paraId="69D94614" w14:textId="77777777" w:rsidR="00DF25E1" w:rsidRPr="00B227FF" w:rsidRDefault="00DF25E1" w:rsidP="00DF25E1">
      <w:pPr>
        <w:tabs>
          <w:tab w:val="left" w:pos="284"/>
        </w:tabs>
        <w:spacing w:line="360" w:lineRule="auto"/>
        <w:jc w:val="both"/>
        <w:rPr>
          <w:sz w:val="28"/>
          <w:szCs w:val="28"/>
        </w:rPr>
      </w:pPr>
      <w:r w:rsidRPr="00B227FF">
        <w:rPr>
          <w:sz w:val="28"/>
          <w:szCs w:val="28"/>
        </w:rPr>
        <w:t>1. Электронная библиотека Финансового университета (ЭБ) –http://elib.fa.ru/</w:t>
      </w:r>
    </w:p>
    <w:p w14:paraId="4F624A8D" w14:textId="77777777" w:rsidR="00DF25E1" w:rsidRPr="00B227FF" w:rsidRDefault="00DF25E1" w:rsidP="00DF25E1">
      <w:pPr>
        <w:tabs>
          <w:tab w:val="left" w:pos="284"/>
        </w:tabs>
        <w:spacing w:line="360" w:lineRule="auto"/>
        <w:jc w:val="both"/>
        <w:rPr>
          <w:sz w:val="28"/>
          <w:szCs w:val="28"/>
        </w:rPr>
      </w:pPr>
      <w:r w:rsidRPr="00B227FF">
        <w:rPr>
          <w:sz w:val="28"/>
          <w:szCs w:val="28"/>
        </w:rPr>
        <w:t>2. Электронно-библиотечная система BOOK.RU – http://www.book.ru</w:t>
      </w:r>
    </w:p>
    <w:p w14:paraId="08D2E289" w14:textId="77777777" w:rsidR="00DF25E1" w:rsidRPr="00B227FF" w:rsidRDefault="00DF25E1" w:rsidP="00DF25E1">
      <w:pPr>
        <w:tabs>
          <w:tab w:val="left" w:pos="284"/>
        </w:tabs>
        <w:spacing w:line="360" w:lineRule="auto"/>
        <w:jc w:val="both"/>
        <w:rPr>
          <w:sz w:val="28"/>
          <w:szCs w:val="28"/>
        </w:rPr>
      </w:pPr>
      <w:r w:rsidRPr="00B227FF">
        <w:rPr>
          <w:sz w:val="28"/>
          <w:szCs w:val="28"/>
        </w:rPr>
        <w:t>3. Электронно-библиотечная система «Университетская библиотека ОНЛАЙН» – http://biblioclub.ru/</w:t>
      </w:r>
    </w:p>
    <w:p w14:paraId="1D49570C" w14:textId="77777777" w:rsidR="00DF25E1" w:rsidRPr="00B227FF" w:rsidRDefault="00DF25E1" w:rsidP="00DF25E1">
      <w:pPr>
        <w:tabs>
          <w:tab w:val="left" w:pos="284"/>
        </w:tabs>
        <w:spacing w:line="360" w:lineRule="auto"/>
        <w:jc w:val="both"/>
        <w:rPr>
          <w:sz w:val="28"/>
          <w:szCs w:val="28"/>
        </w:rPr>
      </w:pPr>
      <w:r w:rsidRPr="00B227FF">
        <w:rPr>
          <w:sz w:val="28"/>
          <w:szCs w:val="28"/>
        </w:rPr>
        <w:t>4. Электронно-библиотечная система – Znanium http://www.znanium.com</w:t>
      </w:r>
    </w:p>
    <w:p w14:paraId="219D2075" w14:textId="77777777" w:rsidR="00DF25E1" w:rsidRPr="00B227FF" w:rsidRDefault="00DF25E1" w:rsidP="00DF25E1">
      <w:pPr>
        <w:tabs>
          <w:tab w:val="left" w:pos="284"/>
        </w:tabs>
        <w:spacing w:line="360" w:lineRule="auto"/>
        <w:jc w:val="both"/>
        <w:rPr>
          <w:sz w:val="28"/>
          <w:szCs w:val="28"/>
        </w:rPr>
      </w:pPr>
      <w:r w:rsidRPr="00B227FF">
        <w:rPr>
          <w:sz w:val="28"/>
          <w:szCs w:val="28"/>
        </w:rPr>
        <w:t xml:space="preserve">5. Электронно-библиотечная система издательства «ЮРАЙТ» – https://www.biblio-online.ru/  </w:t>
      </w:r>
    </w:p>
    <w:p w14:paraId="23F2EBB7" w14:textId="77777777" w:rsidR="00DF25E1" w:rsidRPr="00B227FF" w:rsidRDefault="00DF25E1" w:rsidP="00DF25E1">
      <w:pPr>
        <w:tabs>
          <w:tab w:val="left" w:pos="284"/>
        </w:tabs>
        <w:spacing w:line="360" w:lineRule="auto"/>
        <w:jc w:val="both"/>
        <w:rPr>
          <w:sz w:val="28"/>
          <w:szCs w:val="28"/>
        </w:rPr>
      </w:pPr>
      <w:r w:rsidRPr="00B227FF">
        <w:rPr>
          <w:sz w:val="28"/>
          <w:szCs w:val="28"/>
        </w:rPr>
        <w:t>6. Деловая онлайн-библиотека Alpina Digital – http://lib.alpinadigital.ru/</w:t>
      </w:r>
    </w:p>
    <w:p w14:paraId="3949A2B3" w14:textId="77777777" w:rsidR="00DF25E1" w:rsidRPr="00B227FF" w:rsidRDefault="00DF25E1" w:rsidP="00DF25E1">
      <w:pPr>
        <w:tabs>
          <w:tab w:val="left" w:pos="284"/>
        </w:tabs>
        <w:spacing w:line="360" w:lineRule="auto"/>
        <w:jc w:val="both"/>
        <w:rPr>
          <w:sz w:val="28"/>
          <w:szCs w:val="28"/>
        </w:rPr>
      </w:pPr>
      <w:r w:rsidRPr="00B227FF">
        <w:rPr>
          <w:sz w:val="28"/>
          <w:szCs w:val="28"/>
        </w:rPr>
        <w:t xml:space="preserve">7. Научная электронная библиотека – eLibrary.ru http://elibrary.ru  </w:t>
      </w:r>
    </w:p>
    <w:p w14:paraId="58F370FC" w14:textId="77777777" w:rsidR="00DF25E1" w:rsidRPr="00B227FF" w:rsidRDefault="00DF25E1" w:rsidP="00DF25E1">
      <w:pPr>
        <w:tabs>
          <w:tab w:val="left" w:pos="284"/>
        </w:tabs>
        <w:spacing w:line="360" w:lineRule="auto"/>
        <w:jc w:val="both"/>
        <w:rPr>
          <w:sz w:val="28"/>
          <w:szCs w:val="28"/>
        </w:rPr>
      </w:pPr>
      <w:r w:rsidRPr="00B227FF">
        <w:rPr>
          <w:sz w:val="28"/>
          <w:szCs w:val="28"/>
        </w:rPr>
        <w:t>8. Электронная библиотека – http://grebennikon.ru</w:t>
      </w:r>
    </w:p>
    <w:p w14:paraId="0E426A16" w14:textId="77777777" w:rsidR="00DF25E1" w:rsidRPr="00B227FF" w:rsidRDefault="00DF25E1" w:rsidP="00DF25E1">
      <w:pPr>
        <w:tabs>
          <w:tab w:val="left" w:pos="284"/>
        </w:tabs>
        <w:spacing w:line="360" w:lineRule="auto"/>
        <w:jc w:val="both"/>
        <w:rPr>
          <w:sz w:val="28"/>
          <w:szCs w:val="28"/>
        </w:rPr>
      </w:pPr>
      <w:r w:rsidRPr="00B227FF">
        <w:rPr>
          <w:sz w:val="28"/>
          <w:szCs w:val="28"/>
        </w:rPr>
        <w:t>9. Национальная электронная библиотека – http://нэб.рф/</w:t>
      </w:r>
    </w:p>
    <w:p w14:paraId="75CE139D" w14:textId="6EAFE3A1" w:rsidR="00B241D1" w:rsidRDefault="00DF25E1" w:rsidP="00DF25E1">
      <w:pPr>
        <w:tabs>
          <w:tab w:val="left" w:pos="284"/>
        </w:tabs>
        <w:spacing w:line="360" w:lineRule="auto"/>
        <w:jc w:val="both"/>
        <w:rPr>
          <w:rStyle w:val="af4"/>
          <w:sz w:val="28"/>
          <w:szCs w:val="28"/>
        </w:rPr>
      </w:pPr>
      <w:r w:rsidRPr="00B227FF">
        <w:rPr>
          <w:sz w:val="28"/>
          <w:szCs w:val="28"/>
        </w:rPr>
        <w:t xml:space="preserve">10. Электронная библиотека диссертаций Российской государственной библиотеки – </w:t>
      </w:r>
      <w:hyperlink r:id="rId12" w:history="1">
        <w:r w:rsidRPr="00B227FF">
          <w:rPr>
            <w:rStyle w:val="af4"/>
            <w:sz w:val="28"/>
            <w:szCs w:val="28"/>
          </w:rPr>
          <w:t>https://dvs.rsl.ru/</w:t>
        </w:r>
      </w:hyperlink>
      <w:bookmarkStart w:id="2" w:name="_GoBack"/>
      <w:bookmarkEnd w:id="2"/>
    </w:p>
    <w:p w14:paraId="15059D2D" w14:textId="77777777" w:rsidR="00B241D1" w:rsidRPr="00B227FF" w:rsidRDefault="00B241D1" w:rsidP="00DF25E1">
      <w:pPr>
        <w:tabs>
          <w:tab w:val="left" w:pos="284"/>
        </w:tabs>
        <w:spacing w:line="360" w:lineRule="auto"/>
        <w:jc w:val="both"/>
        <w:rPr>
          <w:sz w:val="28"/>
          <w:szCs w:val="28"/>
        </w:rPr>
      </w:pPr>
    </w:p>
    <w:p w14:paraId="5BC1A9B6" w14:textId="77777777" w:rsidR="003161CB" w:rsidRPr="00B227FF" w:rsidRDefault="003161CB" w:rsidP="003161CB">
      <w:pPr>
        <w:keepNext/>
        <w:jc w:val="both"/>
        <w:rPr>
          <w:b/>
          <w:sz w:val="28"/>
          <w:szCs w:val="28"/>
        </w:rPr>
      </w:pPr>
      <w:r w:rsidRPr="00B227FF">
        <w:rPr>
          <w:b/>
          <w:sz w:val="28"/>
          <w:szCs w:val="28"/>
        </w:rPr>
        <w:t>10. Методические указания для обучающихся по освоению дисциплины</w:t>
      </w:r>
    </w:p>
    <w:p w14:paraId="2F9889FA" w14:textId="77777777" w:rsidR="003161CB" w:rsidRPr="00B227FF" w:rsidRDefault="003161CB" w:rsidP="003161CB">
      <w:pPr>
        <w:keepNext/>
        <w:jc w:val="both"/>
        <w:rPr>
          <w:b/>
          <w:sz w:val="28"/>
          <w:szCs w:val="28"/>
        </w:rPr>
      </w:pPr>
    </w:p>
    <w:p w14:paraId="09F21404" w14:textId="7AA71A2A" w:rsidR="003161CB" w:rsidRPr="00B227FF" w:rsidRDefault="003161CB" w:rsidP="003161CB">
      <w:pPr>
        <w:spacing w:line="360" w:lineRule="auto"/>
        <w:ind w:firstLine="709"/>
        <w:jc w:val="center"/>
        <w:rPr>
          <w:b/>
          <w:bCs/>
          <w:color w:val="1B1B1D"/>
          <w:sz w:val="28"/>
          <w:szCs w:val="28"/>
        </w:rPr>
      </w:pPr>
      <w:r w:rsidRPr="00B227FF">
        <w:rPr>
          <w:b/>
          <w:bCs/>
          <w:color w:val="1B1B1D"/>
          <w:sz w:val="28"/>
          <w:szCs w:val="28"/>
        </w:rPr>
        <w:t>1.Методические рекомендации по выполнению домашнего творческого задания</w:t>
      </w:r>
    </w:p>
    <w:p w14:paraId="26F688EA" w14:textId="7FC55465" w:rsidR="003161CB" w:rsidRPr="00B227FF" w:rsidRDefault="003161CB" w:rsidP="003161CB">
      <w:pPr>
        <w:spacing w:line="360" w:lineRule="auto"/>
        <w:ind w:firstLine="708"/>
        <w:jc w:val="both"/>
        <w:rPr>
          <w:sz w:val="28"/>
          <w:szCs w:val="28"/>
        </w:rPr>
      </w:pPr>
      <w:r w:rsidRPr="00B227FF">
        <w:rPr>
          <w:sz w:val="28"/>
          <w:szCs w:val="28"/>
        </w:rPr>
        <w:t xml:space="preserve">Отличительной особенностью выполнения домашнего творческого задания по дисциплине </w:t>
      </w:r>
      <w:r w:rsidRPr="00B227FF">
        <w:rPr>
          <w:bCs/>
          <w:sz w:val="28"/>
          <w:szCs w:val="28"/>
        </w:rPr>
        <w:t>«</w:t>
      </w:r>
      <w:r w:rsidRPr="00B227FF">
        <w:rPr>
          <w:sz w:val="28"/>
          <w:szCs w:val="28"/>
          <w:u w:color="000000"/>
        </w:rPr>
        <w:t xml:space="preserve">Операционный менеджмент и анализ бизнес-процессов» </w:t>
      </w:r>
      <w:r w:rsidRPr="00B227FF">
        <w:rPr>
          <w:sz w:val="28"/>
          <w:szCs w:val="28"/>
        </w:rPr>
        <w:t>является высокая степень самостоятельности, умение логически обрабатывать, сравнивать, сопоставлять и обобщать данные по производственной деятельности компании.</w:t>
      </w:r>
    </w:p>
    <w:p w14:paraId="5AEF39F8" w14:textId="5099D797" w:rsidR="003161CB" w:rsidRPr="00B227FF" w:rsidRDefault="003161CB" w:rsidP="003161CB">
      <w:pPr>
        <w:spacing w:line="360" w:lineRule="auto"/>
        <w:ind w:firstLine="708"/>
        <w:jc w:val="both"/>
        <w:rPr>
          <w:sz w:val="28"/>
          <w:szCs w:val="28"/>
        </w:rPr>
      </w:pPr>
      <w:r w:rsidRPr="00B227FF">
        <w:rPr>
          <w:sz w:val="28"/>
          <w:szCs w:val="28"/>
        </w:rPr>
        <w:t xml:space="preserve">Особенности читаемого курса требуют, чтобы процесс работы слушателями над домашними заданиями максимально был приближен к реальной производственной деятельности. Студенты сами выбирает область исследования, объект анализа, сами выявляет тенденции развития, существующие недостатки, сами находит способы их устранения или предлагает схему создания нового объекта, свободного от выявленных недостатков, сами предлагает набор новых идей или решений и сами для конкретных условий обосновывают выбор наилучшего решения или идеи. По определению творческих и строго определенных задач, работа над предлагаемой работой является однозначно творческой задачей. В этой связи нет необходимости в строгой регламентации предлагаемой тематики. Тем не менее, студентам рекомендуется придерживаться следующего содержания работы. </w:t>
      </w:r>
    </w:p>
    <w:p w14:paraId="268FCB71" w14:textId="77777777" w:rsidR="003161CB" w:rsidRPr="00B227FF" w:rsidRDefault="003161CB" w:rsidP="003161CB">
      <w:pPr>
        <w:spacing w:line="360" w:lineRule="auto"/>
        <w:ind w:firstLine="708"/>
        <w:jc w:val="both"/>
        <w:rPr>
          <w:sz w:val="28"/>
          <w:szCs w:val="28"/>
        </w:rPr>
      </w:pPr>
    </w:p>
    <w:p w14:paraId="757C7A8D" w14:textId="3D46E72E" w:rsidR="003161CB" w:rsidRPr="00B227FF" w:rsidRDefault="003161CB" w:rsidP="003161CB">
      <w:pPr>
        <w:spacing w:line="360" w:lineRule="auto"/>
        <w:ind w:firstLine="708"/>
        <w:jc w:val="both"/>
        <w:rPr>
          <w:b/>
          <w:sz w:val="28"/>
          <w:szCs w:val="28"/>
        </w:rPr>
      </w:pPr>
      <w:r w:rsidRPr="00B227FF">
        <w:rPr>
          <w:b/>
          <w:sz w:val="28"/>
          <w:szCs w:val="28"/>
        </w:rPr>
        <w:t>2. Структура и содержание домашнего творческого задания</w:t>
      </w:r>
    </w:p>
    <w:p w14:paraId="43765E85" w14:textId="6812C6E5" w:rsidR="003161CB" w:rsidRPr="00B227FF" w:rsidRDefault="003161CB" w:rsidP="003161CB">
      <w:pPr>
        <w:pStyle w:val="ab"/>
        <w:spacing w:line="360" w:lineRule="auto"/>
        <w:ind w:left="142" w:firstLine="567"/>
        <w:jc w:val="both"/>
        <w:rPr>
          <w:b w:val="0"/>
          <w:bCs/>
        </w:rPr>
      </w:pPr>
      <w:r w:rsidRPr="00B227FF">
        <w:rPr>
          <w:b w:val="0"/>
        </w:rPr>
        <w:t>Домашнее творческое задание состоит из двух частей: теоретической и расчетной (практической) частей.</w:t>
      </w:r>
    </w:p>
    <w:p w14:paraId="2F14F25A" w14:textId="33653953" w:rsidR="003161CB" w:rsidRPr="00B227FF" w:rsidRDefault="003161CB" w:rsidP="003161CB">
      <w:pPr>
        <w:pStyle w:val="ab"/>
        <w:spacing w:line="360" w:lineRule="auto"/>
        <w:ind w:left="142" w:firstLine="567"/>
        <w:jc w:val="both"/>
        <w:rPr>
          <w:b w:val="0"/>
          <w:bCs/>
        </w:rPr>
      </w:pPr>
      <w:r w:rsidRPr="00B227FF">
        <w:rPr>
          <w:b w:val="0"/>
        </w:rPr>
        <w:t xml:space="preserve">В теоретической части контрольной работы излагаются ответы на предусмотренные в варианте вопросы. Студенту следует раскрыть сущность, предназначение, содержание рассматриваемых теоретических аспектов в рамках выбранной темы работы. Перед написанием работы следует обратиться к конспекту лекций по раскрываемым в них вопросам, ознакомиться с ними в учебной и специальной литературе, в периодических журнальных изданиях. </w:t>
      </w:r>
    </w:p>
    <w:p w14:paraId="51A23EF6" w14:textId="6E207C98" w:rsidR="003161CB" w:rsidRPr="00B227FF" w:rsidRDefault="003161CB" w:rsidP="003161CB">
      <w:pPr>
        <w:pStyle w:val="ab"/>
        <w:spacing w:line="360" w:lineRule="auto"/>
        <w:ind w:left="142" w:firstLine="567"/>
        <w:jc w:val="both"/>
        <w:rPr>
          <w:b w:val="0"/>
          <w:bCs/>
        </w:rPr>
      </w:pPr>
      <w:r w:rsidRPr="00B227FF">
        <w:rPr>
          <w:b w:val="0"/>
        </w:rPr>
        <w:lastRenderedPageBreak/>
        <w:t>В практической части студент должен решить практические задачи и/или кейсы, решить обозначенные производственные задачи, сформулированные в практической части работы, а также разобрать ситуации, дать пояснения и сделать выводы.</w:t>
      </w:r>
    </w:p>
    <w:p w14:paraId="58563C28" w14:textId="6D293582" w:rsidR="003161CB" w:rsidRPr="00B227FF" w:rsidRDefault="003161CB" w:rsidP="003161CB">
      <w:pPr>
        <w:spacing w:line="360" w:lineRule="auto"/>
        <w:ind w:firstLine="708"/>
        <w:jc w:val="both"/>
        <w:rPr>
          <w:sz w:val="28"/>
          <w:szCs w:val="28"/>
        </w:rPr>
      </w:pPr>
      <w:r w:rsidRPr="00B227FF">
        <w:rPr>
          <w:sz w:val="28"/>
          <w:szCs w:val="28"/>
        </w:rPr>
        <w:t>В целом при выполнении работы слушатели получают практические навыки использования метода повышение операционной эффективности рассматриваемых объектов.</w:t>
      </w:r>
    </w:p>
    <w:p w14:paraId="7F4EADBC" w14:textId="77777777" w:rsidR="003161CB" w:rsidRPr="00B227FF" w:rsidRDefault="003161CB" w:rsidP="003161CB">
      <w:pPr>
        <w:spacing w:line="360" w:lineRule="auto"/>
        <w:ind w:firstLine="709"/>
        <w:jc w:val="both"/>
        <w:rPr>
          <w:sz w:val="28"/>
          <w:szCs w:val="28"/>
        </w:rPr>
      </w:pPr>
    </w:p>
    <w:p w14:paraId="086BF206" w14:textId="27C56321" w:rsidR="003161CB" w:rsidRPr="00B227FF" w:rsidRDefault="003161CB" w:rsidP="003161CB">
      <w:pPr>
        <w:spacing w:line="360" w:lineRule="auto"/>
        <w:jc w:val="center"/>
        <w:outlineLvl w:val="2"/>
        <w:rPr>
          <w:b/>
          <w:bCs/>
          <w:sz w:val="28"/>
          <w:szCs w:val="28"/>
        </w:rPr>
      </w:pPr>
      <w:r w:rsidRPr="00B227FF">
        <w:rPr>
          <w:b/>
          <w:bCs/>
          <w:sz w:val="28"/>
          <w:szCs w:val="28"/>
        </w:rPr>
        <w:t xml:space="preserve">3. Требования к оформлению </w:t>
      </w:r>
      <w:r w:rsidR="00B227FF" w:rsidRPr="00B227FF">
        <w:rPr>
          <w:b/>
          <w:bCs/>
          <w:sz w:val="28"/>
          <w:szCs w:val="28"/>
        </w:rPr>
        <w:t>домашнего творческого задания</w:t>
      </w:r>
    </w:p>
    <w:p w14:paraId="303072DF" w14:textId="77777777" w:rsidR="003161CB" w:rsidRPr="00B227FF" w:rsidRDefault="003161CB" w:rsidP="003161CB">
      <w:pPr>
        <w:spacing w:line="360" w:lineRule="auto"/>
        <w:jc w:val="center"/>
        <w:outlineLvl w:val="2"/>
        <w:rPr>
          <w:b/>
          <w:bCs/>
          <w:sz w:val="28"/>
          <w:szCs w:val="28"/>
        </w:rPr>
      </w:pPr>
    </w:p>
    <w:p w14:paraId="4DB3B2AC" w14:textId="39539045" w:rsidR="003161CB" w:rsidRPr="00B227FF" w:rsidRDefault="00B227FF" w:rsidP="003161CB">
      <w:pPr>
        <w:spacing w:line="360" w:lineRule="auto"/>
        <w:ind w:firstLine="709"/>
        <w:jc w:val="both"/>
        <w:rPr>
          <w:sz w:val="28"/>
          <w:szCs w:val="28"/>
        </w:rPr>
      </w:pPr>
      <w:r w:rsidRPr="00B227FF">
        <w:rPr>
          <w:sz w:val="28"/>
          <w:szCs w:val="28"/>
        </w:rPr>
        <w:t>Домашнее творческое задание (ДТЗ)</w:t>
      </w:r>
      <w:r w:rsidR="003161CB" w:rsidRPr="00B227FF">
        <w:rPr>
          <w:sz w:val="28"/>
          <w:szCs w:val="28"/>
        </w:rPr>
        <w:t xml:space="preserve"> является научной работой, поскольку содержит в себе элементы научного исследования. В связи с этим к </w:t>
      </w:r>
      <w:r w:rsidRPr="00B227FF">
        <w:rPr>
          <w:sz w:val="28"/>
          <w:szCs w:val="28"/>
        </w:rPr>
        <w:t xml:space="preserve">ДТЗ </w:t>
      </w:r>
      <w:r w:rsidR="003161CB" w:rsidRPr="00B227FF">
        <w:rPr>
          <w:sz w:val="28"/>
          <w:szCs w:val="28"/>
        </w:rPr>
        <w:t xml:space="preserve">предъявляются требования по оформлению, как к научной работе. </w:t>
      </w:r>
    </w:p>
    <w:p w14:paraId="01DA4C47" w14:textId="77777777" w:rsidR="003161CB" w:rsidRPr="00B227FF" w:rsidRDefault="003161CB" w:rsidP="003161CB">
      <w:pPr>
        <w:spacing w:line="360" w:lineRule="auto"/>
        <w:ind w:firstLine="709"/>
        <w:jc w:val="both"/>
        <w:rPr>
          <w:sz w:val="28"/>
          <w:szCs w:val="28"/>
        </w:rPr>
      </w:pPr>
      <w:r w:rsidRPr="00B227FF">
        <w:rPr>
          <w:sz w:val="28"/>
          <w:szCs w:val="28"/>
        </w:rPr>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 Р 7.0.5-2008 (Библиографическая ссылка); ГОСТ 7.32-2001 </w:t>
      </w:r>
      <w:r w:rsidRPr="00B227FF">
        <w:rPr>
          <w:sz w:val="28"/>
          <w:szCs w:val="28"/>
        </w:rPr>
        <w:br/>
        <w:t xml:space="preserve">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Для домашнего творческого задания необходимо выполнять следующие требования: соблюдать общие требования к оформлению работы, правила цитирования, правильное оформление ссылок, библиографического списка, правила сокращения и использования числительных. </w:t>
      </w:r>
    </w:p>
    <w:p w14:paraId="2EACE077" w14:textId="5E38D57F" w:rsidR="003161CB" w:rsidRPr="00B227FF" w:rsidRDefault="003161CB" w:rsidP="003161CB">
      <w:pPr>
        <w:spacing w:line="360" w:lineRule="auto"/>
        <w:ind w:firstLine="709"/>
        <w:jc w:val="both"/>
        <w:rPr>
          <w:color w:val="000000"/>
          <w:sz w:val="28"/>
          <w:szCs w:val="28"/>
        </w:rPr>
      </w:pPr>
      <w:r w:rsidRPr="00B227FF">
        <w:rPr>
          <w:color w:val="000000"/>
          <w:sz w:val="28"/>
          <w:szCs w:val="28"/>
        </w:rPr>
        <w:t xml:space="preserve">При оформлении текста </w:t>
      </w:r>
      <w:r w:rsidR="00B227FF" w:rsidRPr="00B227FF">
        <w:rPr>
          <w:color w:val="000000"/>
          <w:sz w:val="28"/>
          <w:szCs w:val="28"/>
        </w:rPr>
        <w:t>ДТЗ</w:t>
      </w:r>
      <w:r w:rsidRPr="00B227FF">
        <w:rPr>
          <w:color w:val="000000"/>
          <w:sz w:val="28"/>
          <w:szCs w:val="28"/>
        </w:rPr>
        <w:t xml:space="preserve"> следует учитывать, что открывается задание титульным листом, где указывается полное название университете, факультета, кафедры, тема задания, фамилии автора и руководителя, место и год написания. На следующей странице, которая нумеруется снизу номером 2, помещается содержание с указанием начальных страниц.</w:t>
      </w:r>
      <w:r w:rsidRPr="00B227FF">
        <w:t xml:space="preserve"> </w:t>
      </w:r>
      <w:r w:rsidRPr="00B227FF">
        <w:rPr>
          <w:color w:val="000000"/>
          <w:sz w:val="28"/>
          <w:szCs w:val="28"/>
        </w:rPr>
        <w:t>Примерное содержание работы приведено в приложении 2.</w:t>
      </w:r>
    </w:p>
    <w:p w14:paraId="392BF034" w14:textId="632F5479" w:rsidR="003161CB" w:rsidRPr="00B227FF" w:rsidRDefault="003161CB" w:rsidP="003161CB">
      <w:pPr>
        <w:spacing w:line="360" w:lineRule="auto"/>
        <w:ind w:firstLine="709"/>
        <w:jc w:val="both"/>
        <w:rPr>
          <w:color w:val="000000"/>
          <w:sz w:val="28"/>
          <w:szCs w:val="28"/>
        </w:rPr>
      </w:pPr>
      <w:r w:rsidRPr="00B227FF">
        <w:rPr>
          <w:color w:val="000000"/>
          <w:sz w:val="28"/>
          <w:szCs w:val="28"/>
        </w:rPr>
        <w:t xml:space="preserve">Объем </w:t>
      </w:r>
      <w:r w:rsidR="00B227FF" w:rsidRPr="00B227FF">
        <w:rPr>
          <w:color w:val="000000"/>
          <w:sz w:val="28"/>
          <w:szCs w:val="28"/>
        </w:rPr>
        <w:t>ДТЗ</w:t>
      </w:r>
      <w:r w:rsidRPr="00B227FF">
        <w:rPr>
          <w:color w:val="000000"/>
          <w:sz w:val="28"/>
          <w:szCs w:val="28"/>
        </w:rPr>
        <w:t xml:space="preserve"> – не менее 20 страниц, без учета, титульного листа, содержания </w:t>
      </w:r>
      <w:r w:rsidRPr="00B227FF">
        <w:rPr>
          <w:color w:val="000000"/>
          <w:sz w:val="28"/>
          <w:szCs w:val="28"/>
        </w:rPr>
        <w:lastRenderedPageBreak/>
        <w:t>задания, списка использованной литературы и приложений. Все презентации, а также анализ бизнес-моделей размещаются в приложении.</w:t>
      </w:r>
    </w:p>
    <w:p w14:paraId="65AAC37F" w14:textId="41EE2780" w:rsidR="003161CB" w:rsidRPr="00B227FF" w:rsidRDefault="003161CB" w:rsidP="003161CB">
      <w:pPr>
        <w:spacing w:line="360" w:lineRule="auto"/>
        <w:ind w:firstLine="709"/>
        <w:jc w:val="both"/>
        <w:rPr>
          <w:color w:val="000000"/>
          <w:sz w:val="28"/>
          <w:szCs w:val="28"/>
        </w:rPr>
      </w:pPr>
      <w:r w:rsidRPr="00B227FF">
        <w:rPr>
          <w:color w:val="000000"/>
          <w:sz w:val="28"/>
          <w:szCs w:val="28"/>
        </w:rPr>
        <w:t xml:space="preserve">Поля страницы: левое - 3 см, правое - 1 см, нижнее 2 см, верхнее – 2 см до номера страницы. Текст печатается через полуторный междустрочный интервал, </w:t>
      </w:r>
      <w:r w:rsidRPr="00B227FF">
        <w:rPr>
          <w:color w:val="000000"/>
          <w:sz w:val="28"/>
          <w:szCs w:val="28"/>
          <w:u w:val="single"/>
        </w:rPr>
        <w:t>текст выравнивается по ширине страницы.</w:t>
      </w:r>
      <w:r w:rsidRPr="00B227FF">
        <w:rPr>
          <w:color w:val="000000"/>
          <w:sz w:val="28"/>
          <w:szCs w:val="28"/>
        </w:rPr>
        <w:t xml:space="preserve"> Текст задания набирается в текстовом редакторе Microsoft Word, рекомендуется использовать шрифты: Times New Roman Cyr, размер шрифта - 14 пт. Для сносок используется шрифты: Times New Roman Cyr, размер шрифта - 12 пт., нумерация сносок начинается на каждой странице снова.</w:t>
      </w:r>
      <w:r w:rsidRPr="00B227FF">
        <w:t xml:space="preserve"> </w:t>
      </w:r>
      <w:r w:rsidRPr="00B227FF">
        <w:rPr>
          <w:color w:val="000000"/>
          <w:sz w:val="28"/>
          <w:szCs w:val="28"/>
        </w:rPr>
        <w:t>Абзацный отступ должен составлять</w:t>
      </w:r>
      <w:r w:rsidR="00B227FF" w:rsidRPr="00B227FF">
        <w:rPr>
          <w:color w:val="000000"/>
          <w:sz w:val="28"/>
          <w:szCs w:val="28"/>
        </w:rPr>
        <w:t xml:space="preserve"> </w:t>
      </w:r>
      <w:r w:rsidRPr="00B227FF">
        <w:rPr>
          <w:color w:val="000000"/>
          <w:sz w:val="28"/>
          <w:szCs w:val="28"/>
        </w:rPr>
        <w:t>1,25 см и быть одинаковым по всей работе.</w:t>
      </w:r>
    </w:p>
    <w:p w14:paraId="631AB959"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 xml:space="preserve">Подчеркивание слов и выделение их курсивом не допускается, полужирный шрифт не применяется. Цвет шрифта должен быть черным. </w:t>
      </w:r>
    </w:p>
    <w:p w14:paraId="13457FD9"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 xml:space="preserve">Каждая структурная часть задания (введение, исследовательская часть, заключение и т.д.) начинается с новой страницы. </w:t>
      </w:r>
    </w:p>
    <w:p w14:paraId="6C466C9D"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 xml:space="preserve">Страницы задания нумеруются в нарастающем порядке. Номера страниц ставятся снизу посередине листа. </w:t>
      </w:r>
    </w:p>
    <w:p w14:paraId="64C1B97F"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Титульный лист задания включается в общую нумерацию, но номер страницы на нем не проставляется (номера страниц начинаются с содержания задания).</w:t>
      </w:r>
    </w:p>
    <w:p w14:paraId="76F61DB7" w14:textId="77777777" w:rsidR="003161CB" w:rsidRPr="00B227FF" w:rsidRDefault="003161CB" w:rsidP="003161CB">
      <w:pPr>
        <w:spacing w:line="360" w:lineRule="auto"/>
        <w:ind w:firstLine="709"/>
        <w:jc w:val="both"/>
        <w:rPr>
          <w:sz w:val="28"/>
          <w:szCs w:val="28"/>
        </w:rPr>
      </w:pPr>
    </w:p>
    <w:p w14:paraId="5ADEFADA" w14:textId="4401D1F5" w:rsidR="003161CB" w:rsidRPr="00B227FF" w:rsidRDefault="003161CB" w:rsidP="003161CB">
      <w:pPr>
        <w:spacing w:line="360" w:lineRule="auto"/>
        <w:ind w:firstLine="540"/>
        <w:jc w:val="center"/>
        <w:rPr>
          <w:b/>
          <w:sz w:val="28"/>
          <w:szCs w:val="28"/>
        </w:rPr>
      </w:pPr>
      <w:r w:rsidRPr="00B227FF">
        <w:rPr>
          <w:b/>
          <w:sz w:val="28"/>
          <w:szCs w:val="28"/>
        </w:rPr>
        <w:t xml:space="preserve">4. Примерный план написания </w:t>
      </w:r>
      <w:r w:rsidR="00B227FF" w:rsidRPr="00B227FF">
        <w:rPr>
          <w:b/>
          <w:sz w:val="28"/>
          <w:szCs w:val="28"/>
        </w:rPr>
        <w:t>домашнего творческого задания</w:t>
      </w:r>
    </w:p>
    <w:p w14:paraId="374A6353" w14:textId="77777777" w:rsidR="003161CB" w:rsidRPr="00B227FF" w:rsidRDefault="003161CB" w:rsidP="003161CB">
      <w:pPr>
        <w:spacing w:line="360" w:lineRule="auto"/>
        <w:ind w:firstLine="540"/>
        <w:jc w:val="center"/>
        <w:rPr>
          <w:b/>
          <w:sz w:val="28"/>
          <w:szCs w:val="28"/>
        </w:rPr>
      </w:pPr>
    </w:p>
    <w:p w14:paraId="3BD130BC" w14:textId="77777777" w:rsidR="003161CB" w:rsidRPr="00B227FF" w:rsidRDefault="003161CB" w:rsidP="003161CB">
      <w:pPr>
        <w:spacing w:line="360" w:lineRule="auto"/>
        <w:ind w:firstLine="709"/>
        <w:jc w:val="both"/>
        <w:rPr>
          <w:sz w:val="28"/>
          <w:szCs w:val="28"/>
        </w:rPr>
      </w:pPr>
      <w:r w:rsidRPr="00B227FF">
        <w:rPr>
          <w:sz w:val="28"/>
          <w:szCs w:val="28"/>
        </w:rPr>
        <w:t xml:space="preserve">В начале задания после титульного листа должно быть содержание, в котором указываются номера страниц по отдельным частям. Заголовки разделов прописными буквами </w:t>
      </w:r>
      <w:r w:rsidRPr="00B227FF">
        <w:rPr>
          <w:b/>
          <w:bCs/>
          <w:sz w:val="28"/>
          <w:szCs w:val="28"/>
        </w:rPr>
        <w:t>ВВЕДЕНИЕ, ЗАКЛЮЧЕНИЕ.</w:t>
      </w:r>
      <w:r w:rsidRPr="00B227FF">
        <w:rPr>
          <w:sz w:val="28"/>
          <w:szCs w:val="28"/>
        </w:rPr>
        <w:t xml:space="preserve"> </w:t>
      </w:r>
    </w:p>
    <w:p w14:paraId="63475E02" w14:textId="77777777" w:rsidR="003161CB" w:rsidRPr="00B227FF" w:rsidRDefault="003161CB" w:rsidP="003161CB">
      <w:pPr>
        <w:spacing w:line="360" w:lineRule="auto"/>
        <w:ind w:firstLine="709"/>
        <w:jc w:val="both"/>
        <w:rPr>
          <w:sz w:val="28"/>
          <w:szCs w:val="28"/>
        </w:rPr>
      </w:pPr>
      <w:r w:rsidRPr="00B227FF">
        <w:rPr>
          <w:sz w:val="28"/>
          <w:szCs w:val="28"/>
          <w:u w:val="single"/>
        </w:rPr>
        <w:t>Введение.</w:t>
      </w:r>
      <w:r w:rsidRPr="00B227FF">
        <w:rPr>
          <w:sz w:val="28"/>
          <w:szCs w:val="28"/>
        </w:rPr>
        <w:t xml:space="preserve"> Во введении необходимо вкратце обосновать выбор темы задания, описать цели и задачи, поставленные при исследовании стратегии хозяйствующего субъекта.</w:t>
      </w:r>
    </w:p>
    <w:p w14:paraId="43EE5808" w14:textId="77777777" w:rsidR="003161CB" w:rsidRPr="00B227FF" w:rsidRDefault="003161CB" w:rsidP="003161CB">
      <w:pPr>
        <w:spacing w:line="360" w:lineRule="auto"/>
        <w:ind w:firstLine="709"/>
        <w:jc w:val="both"/>
        <w:rPr>
          <w:sz w:val="28"/>
          <w:szCs w:val="28"/>
        </w:rPr>
      </w:pPr>
      <w:r w:rsidRPr="00B227FF">
        <w:rPr>
          <w:sz w:val="28"/>
          <w:szCs w:val="28"/>
          <w:u w:val="single"/>
        </w:rPr>
        <w:t>Исследовательская часть:</w:t>
      </w:r>
      <w:r w:rsidRPr="00B227FF">
        <w:t xml:space="preserve"> </w:t>
      </w:r>
      <w:r w:rsidRPr="00B227FF">
        <w:rPr>
          <w:sz w:val="28"/>
          <w:szCs w:val="28"/>
        </w:rPr>
        <w:t xml:space="preserve">круг рассматриваемых и проведенных анализов (анализа) и их методики; результаты анализа используемого материала, их интерпретация. </w:t>
      </w:r>
      <w:r w:rsidRPr="00B227FF">
        <w:rPr>
          <w:sz w:val="28"/>
          <w:szCs w:val="28"/>
          <w:u w:val="single"/>
        </w:rPr>
        <w:t xml:space="preserve">Название исследовательской части совпадает с названием темы </w:t>
      </w:r>
      <w:r w:rsidRPr="00B227FF">
        <w:rPr>
          <w:sz w:val="28"/>
          <w:szCs w:val="28"/>
          <w:u w:val="single"/>
        </w:rPr>
        <w:lastRenderedPageBreak/>
        <w:t>задания.</w:t>
      </w:r>
      <w:r w:rsidRPr="00B227FF">
        <w:t xml:space="preserve"> </w:t>
      </w:r>
      <w:r w:rsidRPr="00B227FF">
        <w:rPr>
          <w:sz w:val="28"/>
          <w:szCs w:val="28"/>
        </w:rPr>
        <w:t>Данная часть задания характеризует подготовленность студента к исследовательской и аналитической работе и должна отражать высокий теоретический уровень знаний методов и методик, используемых в стратегии и управлении развитием, умение проводить расчеты, обобщать и анализировать полученный практический материал, делать доказательные выводы и наличие обоснованных предложений по выбору оптимальной стратегии развития для анализируемого объекта исследования.</w:t>
      </w:r>
    </w:p>
    <w:p w14:paraId="29B3F490" w14:textId="77777777" w:rsidR="003161CB" w:rsidRPr="00B227FF" w:rsidRDefault="003161CB" w:rsidP="003161CB">
      <w:pPr>
        <w:spacing w:line="360" w:lineRule="auto"/>
        <w:ind w:firstLine="709"/>
        <w:jc w:val="both"/>
        <w:rPr>
          <w:sz w:val="28"/>
          <w:szCs w:val="28"/>
        </w:rPr>
      </w:pPr>
      <w:r w:rsidRPr="00B227FF">
        <w:rPr>
          <w:sz w:val="28"/>
          <w:szCs w:val="28"/>
        </w:rPr>
        <w:t xml:space="preserve">Проведенные анализы должны отвечать исследовательским методикам, четко, логично и последовательно излагаться, используя графические и алгебраические (аналитические) выражения, графики и формулы. </w:t>
      </w:r>
    </w:p>
    <w:p w14:paraId="77BA00FD" w14:textId="77777777" w:rsidR="003161CB" w:rsidRPr="00B227FF" w:rsidRDefault="003161CB" w:rsidP="003161CB">
      <w:pPr>
        <w:spacing w:line="360" w:lineRule="auto"/>
        <w:ind w:firstLine="709"/>
        <w:jc w:val="both"/>
        <w:rPr>
          <w:sz w:val="28"/>
          <w:szCs w:val="28"/>
        </w:rPr>
      </w:pPr>
      <w:r w:rsidRPr="00B227FF">
        <w:rPr>
          <w:sz w:val="28"/>
          <w:szCs w:val="28"/>
        </w:rPr>
        <w:t>Исследовательская часть задания должна содержать расчетные и аналитические таблицы с расчётными показателями и коэффициентами. Аналитическая часть задания излагается студентом самостоятельно, последовательно, творчески, не переписывая тексты учебников, учебных пособий и научных статей.</w:t>
      </w:r>
      <w:r w:rsidRPr="00B227FF">
        <w:t xml:space="preserve"> </w:t>
      </w:r>
      <w:r w:rsidRPr="00B227FF">
        <w:rPr>
          <w:sz w:val="28"/>
          <w:szCs w:val="28"/>
        </w:rPr>
        <w:t>Преподаватель должен иметь возможность проверить полученные данные и сделанные выводы.</w:t>
      </w:r>
    </w:p>
    <w:p w14:paraId="35C4F175" w14:textId="77777777" w:rsidR="003161CB" w:rsidRPr="00B227FF" w:rsidRDefault="003161CB" w:rsidP="003161CB">
      <w:pPr>
        <w:spacing w:line="360" w:lineRule="auto"/>
        <w:ind w:firstLine="709"/>
        <w:jc w:val="both"/>
        <w:rPr>
          <w:sz w:val="28"/>
          <w:szCs w:val="28"/>
        </w:rPr>
      </w:pPr>
      <w:r w:rsidRPr="00B227FF">
        <w:rPr>
          <w:sz w:val="28"/>
          <w:szCs w:val="28"/>
        </w:rPr>
        <w:t>Все диаграммы, графики должны иметь названия, линии графиков – обозначения, символы расшифровываются.</w:t>
      </w:r>
    </w:p>
    <w:p w14:paraId="5F6FDF9B" w14:textId="77777777" w:rsidR="003161CB" w:rsidRPr="00B227FF" w:rsidRDefault="003161CB" w:rsidP="003161CB">
      <w:pPr>
        <w:spacing w:line="360" w:lineRule="auto"/>
        <w:ind w:firstLine="709"/>
        <w:jc w:val="both"/>
        <w:rPr>
          <w:sz w:val="28"/>
          <w:szCs w:val="28"/>
        </w:rPr>
      </w:pPr>
      <w:r w:rsidRPr="00B227FF">
        <w:rPr>
          <w:sz w:val="28"/>
          <w:szCs w:val="28"/>
        </w:rPr>
        <w:t>При использовании цитат и статистического материала в сносках следует указывать их источники с приведением фамилии авторов, название работы (книги, журнала), года издания, номера страницы, откуда взяты приведенные данные.</w:t>
      </w:r>
    </w:p>
    <w:p w14:paraId="61E22FCC" w14:textId="77777777" w:rsidR="003161CB" w:rsidRPr="00B227FF" w:rsidRDefault="003161CB" w:rsidP="003161CB">
      <w:pPr>
        <w:spacing w:line="360" w:lineRule="auto"/>
        <w:ind w:firstLine="709"/>
        <w:jc w:val="both"/>
        <w:rPr>
          <w:sz w:val="28"/>
          <w:szCs w:val="28"/>
        </w:rPr>
      </w:pPr>
      <w:r w:rsidRPr="00B227FF">
        <w:rPr>
          <w:sz w:val="28"/>
          <w:szCs w:val="28"/>
          <w:u w:val="single"/>
        </w:rPr>
        <w:t>Заключение.</w:t>
      </w:r>
      <w:r w:rsidRPr="00B227FF">
        <w:rPr>
          <w:sz w:val="28"/>
          <w:szCs w:val="28"/>
        </w:rPr>
        <w:t xml:space="preserve"> Студент подводит итог выполненного исследования, делает краткий анализ, формулирует выводы и предложения.</w:t>
      </w:r>
    </w:p>
    <w:p w14:paraId="3D5093EE" w14:textId="77777777" w:rsidR="003161CB" w:rsidRPr="00B227FF" w:rsidRDefault="003161CB" w:rsidP="003161CB">
      <w:pPr>
        <w:spacing w:line="360" w:lineRule="auto"/>
        <w:ind w:firstLine="709"/>
        <w:jc w:val="both"/>
        <w:rPr>
          <w:bCs/>
          <w:sz w:val="28"/>
          <w:szCs w:val="28"/>
        </w:rPr>
      </w:pPr>
      <w:r w:rsidRPr="00B227FF">
        <w:rPr>
          <w:sz w:val="28"/>
          <w:szCs w:val="28"/>
        </w:rPr>
        <w:t xml:space="preserve">В конце работы </w:t>
      </w:r>
      <w:r w:rsidRPr="00B227FF">
        <w:rPr>
          <w:bCs/>
          <w:sz w:val="28"/>
          <w:szCs w:val="28"/>
        </w:rPr>
        <w:t xml:space="preserve">в алфавитном порядке составляется </w:t>
      </w:r>
      <w:r w:rsidRPr="00B227FF">
        <w:rPr>
          <w:sz w:val="28"/>
          <w:szCs w:val="28"/>
          <w:u w:val="single"/>
        </w:rPr>
        <w:t>список используемой литературы:</w:t>
      </w:r>
      <w:r w:rsidRPr="00B227FF">
        <w:rPr>
          <w:bCs/>
          <w:sz w:val="28"/>
          <w:szCs w:val="28"/>
        </w:rPr>
        <w:t xml:space="preserve"> нормативно-законодательные акты, учебники, учебные пособия, статьи из периодических изданий и т. д.; указывается фамилия, инициалы автора, название работы и место издания, издательства, год издания, интернет-источники.</w:t>
      </w:r>
    </w:p>
    <w:p w14:paraId="5747DDBD" w14:textId="77777777" w:rsidR="003161CB" w:rsidRPr="00B227FF" w:rsidRDefault="003161CB" w:rsidP="003161CB">
      <w:pPr>
        <w:spacing w:line="360" w:lineRule="auto"/>
        <w:ind w:firstLine="709"/>
        <w:jc w:val="both"/>
        <w:rPr>
          <w:sz w:val="28"/>
          <w:szCs w:val="28"/>
        </w:rPr>
      </w:pPr>
      <w:r w:rsidRPr="00B227FF">
        <w:rPr>
          <w:sz w:val="28"/>
          <w:szCs w:val="28"/>
        </w:rPr>
        <w:t xml:space="preserve">В </w:t>
      </w:r>
      <w:r w:rsidRPr="00B227FF">
        <w:rPr>
          <w:sz w:val="28"/>
          <w:szCs w:val="28"/>
          <w:u w:val="single"/>
        </w:rPr>
        <w:t xml:space="preserve">приложении </w:t>
      </w:r>
      <w:r w:rsidRPr="00B227FF">
        <w:rPr>
          <w:sz w:val="28"/>
          <w:szCs w:val="28"/>
        </w:rPr>
        <w:t>к творческой работе в обязательном порядке приводятся:</w:t>
      </w:r>
    </w:p>
    <w:p w14:paraId="7B12720D" w14:textId="77777777" w:rsidR="003161CB" w:rsidRPr="00B227FF" w:rsidRDefault="003161CB" w:rsidP="003161CB">
      <w:pPr>
        <w:spacing w:line="360" w:lineRule="auto"/>
        <w:ind w:firstLine="709"/>
        <w:jc w:val="both"/>
        <w:rPr>
          <w:sz w:val="28"/>
          <w:szCs w:val="28"/>
        </w:rPr>
      </w:pPr>
      <w:r w:rsidRPr="00B227FF">
        <w:rPr>
          <w:sz w:val="28"/>
          <w:szCs w:val="28"/>
        </w:rPr>
        <w:t>- схемы, рисунки и таблицы размером более 1 страницы.</w:t>
      </w:r>
    </w:p>
    <w:p w14:paraId="0DAE4720" w14:textId="77777777" w:rsidR="003161CB" w:rsidRPr="00B227FF" w:rsidRDefault="003161CB" w:rsidP="003161CB">
      <w:pPr>
        <w:spacing w:line="360" w:lineRule="auto"/>
        <w:ind w:firstLine="709"/>
        <w:jc w:val="both"/>
        <w:rPr>
          <w:sz w:val="28"/>
          <w:szCs w:val="28"/>
        </w:rPr>
      </w:pPr>
      <w:r w:rsidRPr="00B227FF">
        <w:rPr>
          <w:sz w:val="28"/>
          <w:szCs w:val="28"/>
        </w:rPr>
        <w:t>- иные дополнительные материалы.</w:t>
      </w:r>
    </w:p>
    <w:p w14:paraId="71EB4767" w14:textId="77777777" w:rsidR="003161CB" w:rsidRPr="00B227FF" w:rsidRDefault="003161CB" w:rsidP="003161CB">
      <w:pPr>
        <w:spacing w:line="360" w:lineRule="auto"/>
        <w:ind w:firstLine="709"/>
        <w:jc w:val="both"/>
        <w:rPr>
          <w:bCs/>
          <w:sz w:val="28"/>
          <w:szCs w:val="28"/>
          <w:u w:val="single"/>
        </w:rPr>
      </w:pPr>
      <w:r w:rsidRPr="00B227FF">
        <w:rPr>
          <w:bCs/>
          <w:sz w:val="28"/>
          <w:szCs w:val="28"/>
          <w:u w:val="single"/>
        </w:rPr>
        <w:lastRenderedPageBreak/>
        <w:t>После списка использованной литературы</w:t>
      </w:r>
      <w:r w:rsidRPr="00B227FF">
        <w:rPr>
          <w:b/>
          <w:bCs/>
          <w:sz w:val="28"/>
          <w:szCs w:val="28"/>
          <w:u w:val="single"/>
        </w:rPr>
        <w:t xml:space="preserve"> </w:t>
      </w:r>
      <w:r w:rsidRPr="00B227FF">
        <w:rPr>
          <w:bCs/>
          <w:sz w:val="28"/>
          <w:szCs w:val="28"/>
          <w:u w:val="single"/>
        </w:rPr>
        <w:t>проставляется дата выполнения работы и подпись студента.</w:t>
      </w:r>
    </w:p>
    <w:p w14:paraId="6A1F1DC5" w14:textId="6936EA51" w:rsidR="003161CB" w:rsidRPr="00B227FF" w:rsidRDefault="00B227FF" w:rsidP="003161CB">
      <w:pPr>
        <w:spacing w:line="360" w:lineRule="auto"/>
        <w:ind w:firstLine="709"/>
        <w:jc w:val="both"/>
        <w:rPr>
          <w:b/>
          <w:bCs/>
          <w:sz w:val="28"/>
          <w:szCs w:val="28"/>
        </w:rPr>
      </w:pPr>
      <w:r w:rsidRPr="00B227FF">
        <w:rPr>
          <w:bCs/>
          <w:sz w:val="28"/>
          <w:szCs w:val="28"/>
        </w:rPr>
        <w:t>ДТЗ должно</w:t>
      </w:r>
      <w:r w:rsidR="003161CB" w:rsidRPr="00B227FF">
        <w:rPr>
          <w:bCs/>
          <w:sz w:val="28"/>
          <w:szCs w:val="28"/>
        </w:rPr>
        <w:t xml:space="preserve"> быть сшита (сброшюрована) и сдана преподавателю или на кафедру (с информированием преподавателя) </w:t>
      </w:r>
      <w:r w:rsidR="003161CB" w:rsidRPr="00B227FF">
        <w:rPr>
          <w:bCs/>
          <w:sz w:val="28"/>
          <w:szCs w:val="28"/>
        </w:rPr>
        <w:br/>
        <w:t>не позднее чем за два дня до начала аттестации по дисциплине</w:t>
      </w:r>
      <w:r w:rsidR="003161CB" w:rsidRPr="00B227FF">
        <w:rPr>
          <w:b/>
          <w:bCs/>
          <w:sz w:val="28"/>
          <w:szCs w:val="28"/>
        </w:rPr>
        <w:t>.</w:t>
      </w:r>
    </w:p>
    <w:p w14:paraId="46C60939" w14:textId="77777777" w:rsidR="003161CB" w:rsidRPr="00B227FF" w:rsidRDefault="003161CB" w:rsidP="003161CB">
      <w:pPr>
        <w:spacing w:line="360" w:lineRule="auto"/>
        <w:ind w:firstLine="709"/>
        <w:jc w:val="both"/>
        <w:rPr>
          <w:color w:val="000000"/>
          <w:sz w:val="28"/>
          <w:szCs w:val="28"/>
        </w:rPr>
      </w:pPr>
      <w:r w:rsidRPr="00B227FF">
        <w:rPr>
          <w:b/>
          <w:bCs/>
          <w:color w:val="000000"/>
          <w:sz w:val="28"/>
          <w:szCs w:val="28"/>
        </w:rPr>
        <w:t>Оформление иллюстраций и рисунков</w:t>
      </w:r>
    </w:p>
    <w:p w14:paraId="365CB6CF"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Все иллюстрации (графики, схемы, диаграммы и другие графические материалы) именуются в тексте рисунками.</w:t>
      </w:r>
    </w:p>
    <w:p w14:paraId="1DDDFAA5"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Количество иллюстраций должно быть достаточным для пояснения излагаемого текста.</w:t>
      </w:r>
    </w:p>
    <w:p w14:paraId="67E53E71"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Иллюстрации следует нумеровать арабскими цифрами порядковой (сквозной) нумерацией в пределах всей работы.</w:t>
      </w:r>
    </w:p>
    <w:p w14:paraId="60995F39"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Иллюстрации при необходимости могут иметь наименование и пояснительные данные (подрисуночный текст). Слово «Рисунок» и наименование помещают после пояснительных данных и располагают следующим образом: Рисунок 1. Название рисунка. Подпись к рисунку делается 14 кеглем и располагается посередине строки. Точка в конце названия рисунка не ставится.</w:t>
      </w:r>
    </w:p>
    <w:p w14:paraId="76E6F64E"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Иллюстрации следует располагать непосредственно после текста, в котором они упоминаются впервые, или на следующей странице.</w:t>
      </w:r>
    </w:p>
    <w:p w14:paraId="1583FE0F"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 xml:space="preserve">На все иллюстрации должны быть даны ссылки в тексте работы. </w:t>
      </w:r>
      <w:r w:rsidRPr="00B227FF">
        <w:rPr>
          <w:color w:val="000000"/>
          <w:sz w:val="28"/>
          <w:szCs w:val="28"/>
        </w:rPr>
        <w:br/>
        <w:t>При ссылках на иллюстрации следует писать «</w:t>
      </w:r>
      <w:r w:rsidRPr="00B227FF">
        <w:rPr>
          <w:color w:val="000000"/>
          <w:sz w:val="28"/>
          <w:szCs w:val="28"/>
        </w:rPr>
        <w:sym w:font="Symbol" w:char="F0BC"/>
      </w:r>
      <w:r w:rsidRPr="00B227FF">
        <w:rPr>
          <w:color w:val="000000"/>
          <w:sz w:val="28"/>
          <w:szCs w:val="28"/>
        </w:rPr>
        <w:t xml:space="preserve"> в соответствии </w:t>
      </w:r>
      <w:r w:rsidRPr="00B227FF">
        <w:rPr>
          <w:color w:val="000000"/>
          <w:sz w:val="28"/>
          <w:szCs w:val="28"/>
        </w:rPr>
        <w:br/>
        <w:t>с рисунком 2…».</w:t>
      </w:r>
    </w:p>
    <w:p w14:paraId="03B63256" w14:textId="77777777" w:rsidR="003161CB" w:rsidRPr="00B227FF" w:rsidRDefault="003161CB" w:rsidP="003161CB">
      <w:pPr>
        <w:spacing w:line="360" w:lineRule="auto"/>
        <w:ind w:firstLine="709"/>
        <w:jc w:val="both"/>
        <w:rPr>
          <w:b/>
          <w:color w:val="000000"/>
          <w:sz w:val="28"/>
          <w:szCs w:val="28"/>
        </w:rPr>
      </w:pPr>
      <w:r w:rsidRPr="00B227FF">
        <w:rPr>
          <w:b/>
          <w:color w:val="000000"/>
          <w:sz w:val="28"/>
          <w:szCs w:val="28"/>
        </w:rPr>
        <w:t>Оформление таблиц</w:t>
      </w:r>
    </w:p>
    <w:p w14:paraId="7FB5B926"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Оформление таблиц выполняется по ГОСТ 2.105, согласно которому таблицы применяют для лучшей наглядности и удобства сравнения показателей.</w:t>
      </w:r>
    </w:p>
    <w:p w14:paraId="798CD193"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Слово «Таблица» пишется полностью 14 кеглем с прописной буквы и помещается у правого поля. Далее указывается номер таблицы. После номера точка не ставится. Следует использовать арабские цифры и сквозную нумерацию таблиц по всей работе.</w:t>
      </w:r>
    </w:p>
    <w:p w14:paraId="2A50EE76"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 xml:space="preserve">Название таблицы пишется 14 кеглем на следующей строке и размещается по </w:t>
      </w:r>
      <w:r w:rsidRPr="00B227FF">
        <w:rPr>
          <w:color w:val="000000"/>
          <w:sz w:val="28"/>
          <w:szCs w:val="28"/>
        </w:rPr>
        <w:lastRenderedPageBreak/>
        <w:t>центру листа. Точка в конце названия не ставится. Название таблицы, при его наличии, должно отражать ее содержание, быть точным, кратким. Название следует помещать над таблицей.</w:t>
      </w:r>
    </w:p>
    <w:p w14:paraId="7DD8FAA8" w14:textId="77777777" w:rsidR="003161CB" w:rsidRPr="00B227FF" w:rsidRDefault="003161CB" w:rsidP="003161CB">
      <w:pPr>
        <w:spacing w:line="360" w:lineRule="auto"/>
        <w:ind w:firstLine="709"/>
        <w:jc w:val="both"/>
        <w:rPr>
          <w:b/>
          <w:bCs/>
          <w:color w:val="000000"/>
          <w:sz w:val="28"/>
          <w:szCs w:val="28"/>
        </w:rPr>
      </w:pPr>
      <w:r w:rsidRPr="00B227FF">
        <w:rPr>
          <w:color w:val="000000"/>
          <w:sz w:val="28"/>
          <w:szCs w:val="28"/>
        </w:rPr>
        <w:t>Таблицы слева, справа и снизу, как правило, ограничивают линиями.</w:t>
      </w:r>
    </w:p>
    <w:p w14:paraId="0814FE6A"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 xml:space="preserve">При оформлении таблиц используется 12 кегль и полуторный интервал. </w:t>
      </w:r>
      <w:r w:rsidRPr="00B227FF">
        <w:rPr>
          <w:color w:val="000000"/>
          <w:sz w:val="28"/>
          <w:szCs w:val="28"/>
        </w:rPr>
        <w:br/>
        <w:t>В случае если в таблицу требуется поместить большой объем материала, допускается использование одинарного межстрочного интервала.</w:t>
      </w:r>
    </w:p>
    <w:p w14:paraId="2870D3E5" w14:textId="77777777" w:rsidR="003161CB" w:rsidRPr="00B227FF" w:rsidRDefault="003161CB" w:rsidP="003161CB">
      <w:pPr>
        <w:spacing w:line="360" w:lineRule="auto"/>
        <w:ind w:firstLine="709"/>
        <w:jc w:val="both"/>
        <w:rPr>
          <w:color w:val="000000"/>
          <w:sz w:val="28"/>
          <w:szCs w:val="28"/>
        </w:rPr>
      </w:pPr>
      <w:r w:rsidRPr="00B227FF">
        <w:rPr>
          <w:bCs/>
          <w:color w:val="000000"/>
          <w:sz w:val="28"/>
          <w:szCs w:val="28"/>
        </w:rPr>
        <w:t>Порядковый номер</w:t>
      </w:r>
      <w:r w:rsidRPr="00B227FF">
        <w:rPr>
          <w:color w:val="000000"/>
          <w:sz w:val="28"/>
          <w:szCs w:val="28"/>
        </w:rPr>
        <w:t xml:space="preserve"> таблицы служит для ее связи с текстом. Он состоит из слова «таблица» и цифры. Слово «таблица» пишется с заглавной буквы, значок «№» перед порядковым номером и точку после него не ставят.</w:t>
      </w:r>
    </w:p>
    <w:p w14:paraId="0B7DB230" w14:textId="77777777" w:rsidR="003161CB" w:rsidRPr="00B227FF" w:rsidRDefault="003161CB" w:rsidP="003161CB">
      <w:pPr>
        <w:spacing w:line="360" w:lineRule="auto"/>
        <w:jc w:val="both"/>
        <w:rPr>
          <w:b/>
          <w:color w:val="000000"/>
          <w:sz w:val="28"/>
          <w:szCs w:val="28"/>
        </w:rPr>
      </w:pPr>
      <w:r w:rsidRPr="00B227FF">
        <w:rPr>
          <w:color w:val="000000"/>
          <w:sz w:val="28"/>
          <w:szCs w:val="28"/>
        </w:rPr>
        <w:t xml:space="preserve">Ссылку на таблицу следует сформулировать таким образом, чтобы не дублировался тематический заголовок, в котором следует избегать употребления следующих слов: значение, величина, расчет, зависимость. </w:t>
      </w:r>
      <w:r w:rsidRPr="00B227FF">
        <w:rPr>
          <w:sz w:val="28"/>
          <w:szCs w:val="28"/>
        </w:rPr>
        <w:t>Нельзя оставлять заголовок таблицы на одном листе, а саму таблицу переносить на следующий лист. При переносе части таблицы на следующий лист название граф нужно повторять.</w:t>
      </w:r>
    </w:p>
    <w:p w14:paraId="7029A58A" w14:textId="77777777" w:rsidR="003161CB" w:rsidRPr="00B227FF" w:rsidRDefault="003161CB" w:rsidP="003161CB">
      <w:pPr>
        <w:spacing w:line="360" w:lineRule="auto"/>
        <w:ind w:firstLine="709"/>
        <w:jc w:val="both"/>
        <w:rPr>
          <w:b/>
          <w:bCs/>
          <w:color w:val="000000"/>
          <w:sz w:val="28"/>
          <w:szCs w:val="28"/>
        </w:rPr>
      </w:pPr>
      <w:r w:rsidRPr="00B227FF">
        <w:rPr>
          <w:b/>
          <w:bCs/>
          <w:color w:val="000000"/>
          <w:sz w:val="28"/>
          <w:szCs w:val="28"/>
        </w:rPr>
        <w:t>Оформление формул</w:t>
      </w:r>
    </w:p>
    <w:p w14:paraId="08C091A0" w14:textId="77777777" w:rsidR="003161CB" w:rsidRPr="00B227FF" w:rsidRDefault="003161CB" w:rsidP="003161CB">
      <w:pPr>
        <w:spacing w:line="360" w:lineRule="auto"/>
        <w:ind w:firstLine="709"/>
        <w:jc w:val="both"/>
        <w:rPr>
          <w:bCs/>
          <w:color w:val="000000"/>
          <w:sz w:val="28"/>
          <w:szCs w:val="28"/>
        </w:rPr>
      </w:pPr>
      <w:r w:rsidRPr="00B227FF">
        <w:rPr>
          <w:bCs/>
          <w:color w:val="000000"/>
          <w:sz w:val="28"/>
          <w:szCs w:val="28"/>
        </w:rPr>
        <w:t>Формулы оформляются согласно требованиям ГОСТ 2.105.</w:t>
      </w:r>
    </w:p>
    <w:p w14:paraId="5E9F6F94" w14:textId="77777777" w:rsidR="003161CB" w:rsidRPr="00B227FF" w:rsidRDefault="003161CB" w:rsidP="003161CB">
      <w:pPr>
        <w:spacing w:line="360" w:lineRule="auto"/>
        <w:ind w:firstLine="709"/>
        <w:jc w:val="both"/>
        <w:rPr>
          <w:bCs/>
          <w:color w:val="000000"/>
          <w:sz w:val="28"/>
          <w:szCs w:val="28"/>
        </w:rPr>
      </w:pPr>
      <w:r w:rsidRPr="00B227FF">
        <w:rPr>
          <w:bCs/>
          <w:color w:val="000000"/>
          <w:sz w:val="28"/>
          <w:szCs w:val="28"/>
        </w:rPr>
        <w:t xml:space="preserve">При наборе текста в программе </w:t>
      </w:r>
      <w:r w:rsidRPr="00B227FF">
        <w:rPr>
          <w:bCs/>
          <w:color w:val="000000"/>
          <w:sz w:val="28"/>
          <w:szCs w:val="28"/>
          <w:lang w:val="en-US"/>
        </w:rPr>
        <w:t>MicrosoftWord</w:t>
      </w:r>
      <w:r w:rsidRPr="00B227FF">
        <w:rPr>
          <w:bCs/>
          <w:color w:val="000000"/>
          <w:sz w:val="28"/>
          <w:szCs w:val="28"/>
        </w:rPr>
        <w:t xml:space="preserve"> для оформления формул используют редактор формул </w:t>
      </w:r>
      <w:r w:rsidRPr="00B227FF">
        <w:rPr>
          <w:bCs/>
          <w:color w:val="000000"/>
          <w:sz w:val="28"/>
          <w:szCs w:val="28"/>
          <w:lang w:val="en-US"/>
        </w:rPr>
        <w:t>MicrosoftEquation</w:t>
      </w:r>
      <w:r w:rsidRPr="00B227FF">
        <w:rPr>
          <w:bCs/>
          <w:color w:val="000000"/>
          <w:sz w:val="28"/>
          <w:szCs w:val="28"/>
        </w:rPr>
        <w:t>.</w:t>
      </w:r>
    </w:p>
    <w:p w14:paraId="25887368" w14:textId="77777777" w:rsidR="003161CB" w:rsidRPr="00B227FF" w:rsidRDefault="003161CB" w:rsidP="003161CB">
      <w:pPr>
        <w:spacing w:line="360" w:lineRule="auto"/>
        <w:ind w:firstLine="709"/>
        <w:jc w:val="both"/>
        <w:rPr>
          <w:bCs/>
          <w:color w:val="000000"/>
          <w:sz w:val="28"/>
          <w:szCs w:val="28"/>
        </w:rPr>
      </w:pPr>
      <w:r w:rsidRPr="00B227FF">
        <w:rPr>
          <w:bCs/>
          <w:color w:val="000000"/>
          <w:sz w:val="28"/>
          <w:szCs w:val="28"/>
        </w:rPr>
        <w:t>Как правило, при размещении формул на листе используют настройку выравнивая текста «Выровнять по центру».</w:t>
      </w:r>
    </w:p>
    <w:p w14:paraId="7EC0332C" w14:textId="77777777" w:rsidR="003161CB" w:rsidRPr="00B227FF" w:rsidRDefault="003161CB" w:rsidP="003161CB">
      <w:pPr>
        <w:spacing w:line="360" w:lineRule="auto"/>
        <w:ind w:firstLine="709"/>
        <w:jc w:val="both"/>
        <w:rPr>
          <w:color w:val="000000"/>
          <w:sz w:val="28"/>
          <w:szCs w:val="28"/>
        </w:rPr>
      </w:pPr>
      <w:r w:rsidRPr="00B227FF">
        <w:rPr>
          <w:bCs/>
          <w:color w:val="000000"/>
          <w:sz w:val="28"/>
          <w:szCs w:val="28"/>
        </w:rPr>
        <w:t xml:space="preserve">Формулы в тексте работы следует нумеровать арабскими цифрами сквозной нумерацией. Номер заключают в круглые скобки и записывают на уровне формулы справа </w:t>
      </w:r>
      <w:r w:rsidRPr="00B227FF">
        <w:rPr>
          <w:color w:val="000000"/>
          <w:sz w:val="28"/>
          <w:szCs w:val="28"/>
        </w:rPr>
        <w:t xml:space="preserve">в круглых скобках. </w:t>
      </w:r>
    </w:p>
    <w:p w14:paraId="2E780962" w14:textId="77777777" w:rsidR="003161CB" w:rsidRPr="00B227FF" w:rsidRDefault="003161CB" w:rsidP="003161CB">
      <w:pPr>
        <w:spacing w:line="360" w:lineRule="auto"/>
        <w:ind w:firstLine="709"/>
        <w:jc w:val="both"/>
        <w:rPr>
          <w:color w:val="000000"/>
          <w:sz w:val="28"/>
          <w:szCs w:val="28"/>
        </w:rPr>
      </w:pPr>
      <w:r w:rsidRPr="00B227FF">
        <w:rPr>
          <w:b/>
          <w:i/>
          <w:color w:val="000000"/>
          <w:sz w:val="28"/>
          <w:szCs w:val="28"/>
        </w:rPr>
        <w:t>Например,</w:t>
      </w:r>
      <w:r w:rsidRPr="00B227FF">
        <w:rPr>
          <w:color w:val="000000"/>
          <w:sz w:val="28"/>
          <w:szCs w:val="28"/>
        </w:rPr>
        <w:t xml:space="preserve">                 (1)</w:t>
      </w:r>
    </w:p>
    <w:p w14:paraId="4E0CCBBE" w14:textId="77777777" w:rsidR="003161CB" w:rsidRPr="00B227FF" w:rsidRDefault="003161CB" w:rsidP="003161CB">
      <w:pPr>
        <w:spacing w:line="360" w:lineRule="auto"/>
        <w:ind w:firstLine="709"/>
        <w:jc w:val="both"/>
        <w:rPr>
          <w:color w:val="000000"/>
          <w:sz w:val="28"/>
          <w:szCs w:val="28"/>
        </w:rPr>
      </w:pPr>
      <w:r w:rsidRPr="00B227FF">
        <w:rPr>
          <w:color w:val="000000"/>
          <w:sz w:val="28"/>
          <w:szCs w:val="28"/>
        </w:rPr>
        <w:t>Одну формулу обозначают - (1).</w:t>
      </w:r>
    </w:p>
    <w:p w14:paraId="5BF11B61" w14:textId="77777777" w:rsidR="003161CB" w:rsidRPr="00B227FF" w:rsidRDefault="003161CB" w:rsidP="003161CB">
      <w:pPr>
        <w:spacing w:line="360" w:lineRule="auto"/>
        <w:ind w:firstLine="709"/>
        <w:jc w:val="both"/>
        <w:rPr>
          <w:bCs/>
          <w:color w:val="000000"/>
          <w:sz w:val="28"/>
          <w:szCs w:val="28"/>
        </w:rPr>
      </w:pPr>
      <w:r w:rsidRPr="00B227FF">
        <w:rPr>
          <w:bCs/>
          <w:color w:val="000000"/>
          <w:sz w:val="28"/>
          <w:szCs w:val="28"/>
        </w:rPr>
        <w:t>В случае необходимости при оформлении формул в качестве символов следует применять обозначения, установленные соответствующими национальными стандартами.</w:t>
      </w:r>
    </w:p>
    <w:p w14:paraId="4BB42C88" w14:textId="77777777" w:rsidR="003161CB" w:rsidRPr="00B227FF" w:rsidRDefault="003161CB" w:rsidP="003161CB">
      <w:pPr>
        <w:spacing w:line="360" w:lineRule="auto"/>
        <w:ind w:firstLine="709"/>
        <w:jc w:val="both"/>
        <w:rPr>
          <w:bCs/>
          <w:color w:val="000000"/>
          <w:sz w:val="28"/>
          <w:szCs w:val="28"/>
        </w:rPr>
      </w:pPr>
      <w:r w:rsidRPr="00B227FF">
        <w:rPr>
          <w:bCs/>
          <w:color w:val="000000"/>
          <w:sz w:val="28"/>
          <w:szCs w:val="28"/>
        </w:rPr>
        <w:t xml:space="preserve">Пояснения символов должны быть приведены в тексте или непосредственно </w:t>
      </w:r>
      <w:r w:rsidRPr="00B227FF">
        <w:rPr>
          <w:bCs/>
          <w:color w:val="000000"/>
          <w:sz w:val="28"/>
          <w:szCs w:val="28"/>
        </w:rPr>
        <w:lastRenderedPageBreak/>
        <w:t xml:space="preserve">под формулой. </w:t>
      </w:r>
      <w:r w:rsidRPr="00B227FF">
        <w:rPr>
          <w:color w:val="000000"/>
          <w:sz w:val="28"/>
          <w:szCs w:val="28"/>
        </w:rPr>
        <w:t>Пояснения каждого символа следует давать с новой строки в той последовательности, в которой символы приведены в формуле. Первая строка пояснения должна начинаться со слова «где» без двоеточия после него.</w:t>
      </w:r>
    </w:p>
    <w:p w14:paraId="2FDA06AB" w14:textId="0B2B9810" w:rsidR="003161CB" w:rsidRPr="00B227FF" w:rsidRDefault="003161CB" w:rsidP="00553C8B">
      <w:pPr>
        <w:spacing w:line="360" w:lineRule="auto"/>
        <w:ind w:firstLine="709"/>
        <w:jc w:val="both"/>
        <w:rPr>
          <w:color w:val="000000"/>
          <w:sz w:val="28"/>
          <w:szCs w:val="28"/>
        </w:rPr>
      </w:pPr>
      <w:r w:rsidRPr="00B227FF">
        <w:rPr>
          <w:color w:val="000000"/>
          <w:sz w:val="28"/>
          <w:szCs w:val="28"/>
        </w:rPr>
        <w:t>Формулы, следующие одна за другой и не разделенные текстом, разделяют запятой.</w:t>
      </w:r>
    </w:p>
    <w:p w14:paraId="5A3EA6FC" w14:textId="77777777" w:rsidR="003161CB" w:rsidRPr="00B227FF" w:rsidRDefault="003161CB" w:rsidP="003161CB">
      <w:pPr>
        <w:pStyle w:val="2"/>
        <w:spacing w:line="360" w:lineRule="auto"/>
        <w:jc w:val="center"/>
        <w:rPr>
          <w:rFonts w:ascii="Times New Roman" w:hAnsi="Times New Roman"/>
          <w:b w:val="0"/>
          <w:i w:val="0"/>
        </w:rPr>
      </w:pPr>
      <w:r w:rsidRPr="00B227FF">
        <w:rPr>
          <w:rFonts w:ascii="Times New Roman" w:hAnsi="Times New Roman"/>
          <w:i w:val="0"/>
        </w:rPr>
        <w:t xml:space="preserve">Методические рекомендации по подготовке к дискуссии </w:t>
      </w:r>
    </w:p>
    <w:p w14:paraId="3098FBB9" w14:textId="77777777" w:rsidR="003161CB" w:rsidRPr="00B227FF" w:rsidRDefault="003161CB" w:rsidP="003161CB">
      <w:pPr>
        <w:spacing w:line="360" w:lineRule="auto"/>
        <w:ind w:firstLine="567"/>
        <w:jc w:val="both"/>
        <w:rPr>
          <w:sz w:val="28"/>
          <w:szCs w:val="28"/>
        </w:rPr>
      </w:pPr>
      <w:r w:rsidRPr="00B227FF">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77FDAA71" w14:textId="77777777" w:rsidR="003161CB" w:rsidRPr="00B227FF" w:rsidRDefault="003161CB" w:rsidP="003161CB">
      <w:pPr>
        <w:spacing w:line="360" w:lineRule="auto"/>
        <w:ind w:firstLine="567"/>
        <w:jc w:val="both"/>
        <w:rPr>
          <w:sz w:val="28"/>
          <w:szCs w:val="28"/>
        </w:rPr>
      </w:pPr>
      <w:r w:rsidRPr="00B227FF">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5980A0C5" w14:textId="77777777" w:rsidR="003161CB" w:rsidRPr="00B227FF" w:rsidRDefault="003161CB" w:rsidP="003161CB">
      <w:pPr>
        <w:spacing w:line="360" w:lineRule="auto"/>
        <w:ind w:firstLine="567"/>
        <w:jc w:val="both"/>
        <w:rPr>
          <w:sz w:val="28"/>
          <w:szCs w:val="28"/>
        </w:rPr>
      </w:pPr>
      <w:r w:rsidRPr="00B227FF">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6A478D0" w14:textId="77777777" w:rsidR="003161CB" w:rsidRPr="00B227FF" w:rsidRDefault="003161CB" w:rsidP="003161CB">
      <w:pPr>
        <w:spacing w:line="360" w:lineRule="auto"/>
        <w:ind w:firstLine="567"/>
        <w:jc w:val="both"/>
        <w:rPr>
          <w:sz w:val="28"/>
          <w:szCs w:val="28"/>
        </w:rPr>
      </w:pPr>
      <w:r w:rsidRPr="00B227FF">
        <w:rPr>
          <w:sz w:val="28"/>
          <w:szCs w:val="28"/>
        </w:rPr>
        <w:t xml:space="preserve">Принципы работы на интерактивном занятии в форме дискуссии: </w:t>
      </w:r>
    </w:p>
    <w:p w14:paraId="5EBB95D5" w14:textId="77777777" w:rsidR="003161CB" w:rsidRPr="00B227FF" w:rsidRDefault="003161CB" w:rsidP="003161CB">
      <w:pPr>
        <w:spacing w:line="360" w:lineRule="auto"/>
        <w:ind w:firstLine="567"/>
        <w:jc w:val="both"/>
        <w:rPr>
          <w:sz w:val="28"/>
          <w:szCs w:val="28"/>
        </w:rPr>
      </w:pPr>
      <w:r w:rsidRPr="00B227FF">
        <w:rPr>
          <w:sz w:val="28"/>
          <w:szCs w:val="28"/>
        </w:rPr>
        <w:t xml:space="preserve">- каждый участник дискуссии по любому вопросу имеет право на собственное мнение; </w:t>
      </w:r>
    </w:p>
    <w:p w14:paraId="5D6FF726" w14:textId="77777777" w:rsidR="003161CB" w:rsidRPr="00B227FF" w:rsidRDefault="003161CB" w:rsidP="003161CB">
      <w:pPr>
        <w:spacing w:line="360" w:lineRule="auto"/>
        <w:ind w:firstLine="567"/>
        <w:jc w:val="both"/>
        <w:rPr>
          <w:sz w:val="28"/>
          <w:szCs w:val="28"/>
        </w:rPr>
      </w:pPr>
      <w:r w:rsidRPr="00B227FF">
        <w:rPr>
          <w:sz w:val="28"/>
          <w:szCs w:val="28"/>
        </w:rPr>
        <w:t xml:space="preserve">- отсутствие прямой критики личности, критике может подвергнуться только идея; </w:t>
      </w:r>
    </w:p>
    <w:p w14:paraId="05992223" w14:textId="1C6CF7D5" w:rsidR="003161CB" w:rsidRPr="00B227FF" w:rsidRDefault="003161CB" w:rsidP="00553C8B">
      <w:pPr>
        <w:spacing w:line="360" w:lineRule="auto"/>
        <w:ind w:firstLine="567"/>
        <w:jc w:val="both"/>
        <w:rPr>
          <w:sz w:val="28"/>
          <w:szCs w:val="28"/>
        </w:rPr>
      </w:pPr>
      <w:r w:rsidRPr="00B227FF">
        <w:rPr>
          <w:sz w:val="28"/>
          <w:szCs w:val="28"/>
        </w:rPr>
        <w:t xml:space="preserve">- все, что обсуждается и говорится во время дискуссии – не руководство к действию, а информация к размышлению. </w:t>
      </w:r>
    </w:p>
    <w:p w14:paraId="5EBF4884" w14:textId="77777777" w:rsidR="003161CB" w:rsidRPr="00B227FF" w:rsidRDefault="003161CB" w:rsidP="003161CB">
      <w:pPr>
        <w:spacing w:line="360" w:lineRule="auto"/>
        <w:ind w:right="-1" w:firstLine="709"/>
        <w:jc w:val="both"/>
        <w:rPr>
          <w:b/>
          <w:sz w:val="28"/>
          <w:szCs w:val="28"/>
        </w:rPr>
      </w:pPr>
      <w:r w:rsidRPr="00B227FF">
        <w:rPr>
          <w:b/>
          <w:sz w:val="28"/>
          <w:szCs w:val="28"/>
        </w:rPr>
        <w:t>Подготовка к семинарским и практическим занятиям</w:t>
      </w:r>
    </w:p>
    <w:p w14:paraId="6B4DEBCF" w14:textId="77777777" w:rsidR="003161CB" w:rsidRPr="00B227FF" w:rsidRDefault="003161CB" w:rsidP="003161CB">
      <w:pPr>
        <w:spacing w:line="360" w:lineRule="auto"/>
        <w:ind w:right="-1" w:firstLine="709"/>
        <w:jc w:val="both"/>
        <w:rPr>
          <w:bCs/>
          <w:sz w:val="28"/>
          <w:szCs w:val="28"/>
          <w:lang w:bidi="ru-RU"/>
        </w:rPr>
      </w:pPr>
      <w:r w:rsidRPr="00B227FF">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75C47B5" w14:textId="77777777" w:rsidR="003161CB" w:rsidRPr="00B227FF" w:rsidRDefault="003161CB" w:rsidP="003161CB">
      <w:pPr>
        <w:widowControl/>
        <w:numPr>
          <w:ilvl w:val="0"/>
          <w:numId w:val="13"/>
        </w:numPr>
        <w:autoSpaceDE/>
        <w:autoSpaceDN/>
        <w:adjustRightInd/>
        <w:spacing w:line="360" w:lineRule="auto"/>
        <w:ind w:right="-1"/>
        <w:jc w:val="both"/>
        <w:rPr>
          <w:bCs/>
          <w:sz w:val="28"/>
          <w:szCs w:val="28"/>
          <w:lang w:bidi="ru-RU"/>
        </w:rPr>
      </w:pPr>
      <w:r w:rsidRPr="00B227FF">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A37A6A0" w14:textId="77777777" w:rsidR="003161CB" w:rsidRPr="00B227FF" w:rsidRDefault="003161CB" w:rsidP="003161CB">
      <w:pPr>
        <w:widowControl/>
        <w:numPr>
          <w:ilvl w:val="0"/>
          <w:numId w:val="13"/>
        </w:numPr>
        <w:autoSpaceDE/>
        <w:autoSpaceDN/>
        <w:adjustRightInd/>
        <w:spacing w:line="360" w:lineRule="auto"/>
        <w:ind w:right="-1"/>
        <w:jc w:val="both"/>
        <w:rPr>
          <w:bCs/>
          <w:sz w:val="28"/>
          <w:szCs w:val="28"/>
          <w:lang w:bidi="ru-RU"/>
        </w:rPr>
      </w:pPr>
      <w:r w:rsidRPr="00B227FF">
        <w:rPr>
          <w:bCs/>
          <w:sz w:val="28"/>
          <w:szCs w:val="28"/>
          <w:lang w:bidi="ru-RU"/>
        </w:rPr>
        <w:t>подготовить тезисы выступлений по вопросам, выносимым на семинар.</w:t>
      </w:r>
    </w:p>
    <w:p w14:paraId="6400009E" w14:textId="77777777" w:rsidR="003161CB" w:rsidRPr="00B227FF" w:rsidRDefault="003161CB" w:rsidP="003161CB">
      <w:pPr>
        <w:spacing w:line="360" w:lineRule="auto"/>
        <w:ind w:right="-1"/>
        <w:jc w:val="both"/>
        <w:rPr>
          <w:bCs/>
          <w:sz w:val="28"/>
          <w:szCs w:val="28"/>
          <w:lang w:bidi="ru-RU"/>
        </w:rPr>
      </w:pPr>
      <w:r w:rsidRPr="00B227FF">
        <w:rPr>
          <w:bCs/>
          <w:sz w:val="28"/>
          <w:szCs w:val="28"/>
          <w:lang w:bidi="ru-RU"/>
        </w:rPr>
        <w:lastRenderedPageBreak/>
        <w:t>Начиная подготовку к семинару, следует:</w:t>
      </w:r>
    </w:p>
    <w:p w14:paraId="6F24ABF3" w14:textId="77777777" w:rsidR="003161CB" w:rsidRPr="00B227FF" w:rsidRDefault="003161CB" w:rsidP="003161CB">
      <w:pPr>
        <w:widowControl/>
        <w:numPr>
          <w:ilvl w:val="0"/>
          <w:numId w:val="14"/>
        </w:numPr>
        <w:autoSpaceDE/>
        <w:autoSpaceDN/>
        <w:adjustRightInd/>
        <w:spacing w:line="360" w:lineRule="auto"/>
        <w:ind w:right="-1"/>
        <w:jc w:val="both"/>
        <w:rPr>
          <w:bCs/>
          <w:sz w:val="28"/>
          <w:szCs w:val="28"/>
          <w:lang w:bidi="ru-RU"/>
        </w:rPr>
      </w:pPr>
      <w:r w:rsidRPr="00B227FF">
        <w:rPr>
          <w:bCs/>
          <w:sz w:val="28"/>
          <w:szCs w:val="28"/>
          <w:lang w:bidi="ru-RU"/>
        </w:rPr>
        <w:t>четко определить смысл заданий, которые предстоит выполнить;</w:t>
      </w:r>
    </w:p>
    <w:p w14:paraId="6CE58176" w14:textId="77777777" w:rsidR="003161CB" w:rsidRPr="00B227FF" w:rsidRDefault="003161CB" w:rsidP="003161CB">
      <w:pPr>
        <w:widowControl/>
        <w:numPr>
          <w:ilvl w:val="0"/>
          <w:numId w:val="14"/>
        </w:numPr>
        <w:autoSpaceDE/>
        <w:autoSpaceDN/>
        <w:adjustRightInd/>
        <w:spacing w:line="360" w:lineRule="auto"/>
        <w:ind w:right="-1"/>
        <w:jc w:val="both"/>
        <w:rPr>
          <w:bCs/>
          <w:sz w:val="28"/>
          <w:szCs w:val="28"/>
          <w:lang w:bidi="ru-RU"/>
        </w:rPr>
      </w:pPr>
      <w:r w:rsidRPr="00B227FF">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3BA47332" w14:textId="77777777" w:rsidR="003161CB" w:rsidRPr="00B227FF" w:rsidRDefault="003161CB" w:rsidP="003161CB">
      <w:pPr>
        <w:spacing w:line="360" w:lineRule="auto"/>
        <w:ind w:right="-1" w:firstLine="709"/>
        <w:jc w:val="both"/>
        <w:rPr>
          <w:bCs/>
          <w:sz w:val="28"/>
          <w:szCs w:val="28"/>
          <w:lang w:bidi="ru-RU"/>
        </w:rPr>
      </w:pPr>
      <w:r w:rsidRPr="00B227FF">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2EE40B39" w14:textId="77777777" w:rsidR="003161CB" w:rsidRPr="00B227FF" w:rsidRDefault="003161CB" w:rsidP="003161CB">
      <w:pPr>
        <w:spacing w:line="360" w:lineRule="auto"/>
        <w:ind w:right="-1" w:firstLine="709"/>
        <w:jc w:val="both"/>
        <w:rPr>
          <w:bCs/>
          <w:sz w:val="28"/>
          <w:szCs w:val="28"/>
          <w:lang w:bidi="ru-RU"/>
        </w:rPr>
      </w:pPr>
      <w:r w:rsidRPr="00B227FF">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7FF66E85" w14:textId="77777777" w:rsidR="003161CB" w:rsidRPr="00B227FF" w:rsidRDefault="003161CB" w:rsidP="003161CB">
      <w:pPr>
        <w:pStyle w:val="Style45"/>
        <w:tabs>
          <w:tab w:val="left" w:pos="274"/>
        </w:tabs>
        <w:spacing w:line="360" w:lineRule="auto"/>
        <w:ind w:firstLine="0"/>
        <w:jc w:val="both"/>
        <w:rPr>
          <w:b/>
          <w:bCs/>
          <w:sz w:val="28"/>
          <w:szCs w:val="28"/>
          <w:lang w:val="ru-RU"/>
        </w:rPr>
      </w:pPr>
      <w:r w:rsidRPr="00B227FF">
        <w:rPr>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BFAE92A" w14:textId="77777777" w:rsidR="003161CB" w:rsidRPr="00B227FF" w:rsidRDefault="003161CB" w:rsidP="003161CB">
      <w:pPr>
        <w:pStyle w:val="Style45"/>
        <w:tabs>
          <w:tab w:val="left" w:pos="274"/>
        </w:tabs>
        <w:spacing w:line="360" w:lineRule="auto"/>
        <w:ind w:firstLine="0"/>
        <w:jc w:val="both"/>
        <w:rPr>
          <w:rFonts w:eastAsia="Calibri"/>
          <w:sz w:val="28"/>
          <w:szCs w:val="28"/>
          <w:lang w:val="ru-RU"/>
        </w:rPr>
      </w:pPr>
      <w:r w:rsidRPr="00B227FF">
        <w:rPr>
          <w:rFonts w:eastAsia="Calibri"/>
          <w:sz w:val="28"/>
          <w:szCs w:val="28"/>
          <w:lang w:val="ru-RU"/>
        </w:rPr>
        <w:t xml:space="preserve">11.1 Комплект лицензионного программного обеспечения: </w:t>
      </w:r>
    </w:p>
    <w:p w14:paraId="53CFCC0B" w14:textId="42488964" w:rsidR="003161CB" w:rsidRPr="00B227FF" w:rsidRDefault="003161CB" w:rsidP="003161CB">
      <w:pPr>
        <w:widowControl/>
        <w:numPr>
          <w:ilvl w:val="0"/>
          <w:numId w:val="6"/>
        </w:numPr>
        <w:tabs>
          <w:tab w:val="left" w:pos="274"/>
        </w:tabs>
        <w:autoSpaceDE/>
        <w:autoSpaceDN/>
        <w:adjustRightInd/>
        <w:spacing w:after="200"/>
        <w:jc w:val="both"/>
        <w:rPr>
          <w:rFonts w:eastAsia="Calibri"/>
          <w:sz w:val="28"/>
          <w:szCs w:val="28"/>
          <w:lang w:val="en-US" w:eastAsia="en-US"/>
        </w:rPr>
      </w:pPr>
      <w:r w:rsidRPr="00B227FF">
        <w:rPr>
          <w:rFonts w:eastAsia="Calibri"/>
          <w:sz w:val="28"/>
          <w:szCs w:val="28"/>
          <w:lang w:val="en-US" w:eastAsia="en-US"/>
        </w:rPr>
        <w:t xml:space="preserve">Windows Microsoft office </w:t>
      </w:r>
    </w:p>
    <w:p w14:paraId="65D3AF64" w14:textId="734DC40E" w:rsidR="003161CB" w:rsidRPr="00B227FF" w:rsidRDefault="003161CB" w:rsidP="003161CB">
      <w:pPr>
        <w:widowControl/>
        <w:numPr>
          <w:ilvl w:val="0"/>
          <w:numId w:val="6"/>
        </w:numPr>
        <w:tabs>
          <w:tab w:val="left" w:pos="274"/>
        </w:tabs>
        <w:autoSpaceDE/>
        <w:autoSpaceDN/>
        <w:adjustRightInd/>
        <w:spacing w:after="200"/>
        <w:jc w:val="both"/>
        <w:rPr>
          <w:sz w:val="28"/>
          <w:szCs w:val="28"/>
          <w:lang w:val="en-US"/>
        </w:rPr>
      </w:pPr>
      <w:r w:rsidRPr="00B227FF">
        <w:rPr>
          <w:rFonts w:eastAsia="Calibri"/>
          <w:sz w:val="28"/>
          <w:szCs w:val="28"/>
          <w:lang w:eastAsia="en-US"/>
        </w:rPr>
        <w:t>Антивирус</w:t>
      </w:r>
      <w:r w:rsidRPr="00B227FF">
        <w:rPr>
          <w:rFonts w:eastAsia="Calibri"/>
          <w:sz w:val="28"/>
          <w:szCs w:val="28"/>
          <w:lang w:val="en-US" w:eastAsia="en-US"/>
        </w:rPr>
        <w:t xml:space="preserve"> </w:t>
      </w:r>
      <w:r w:rsidR="00553C8B" w:rsidRPr="00435689">
        <w:rPr>
          <w:rFonts w:eastAsia="Calibri"/>
          <w:bCs/>
          <w:kern w:val="32"/>
          <w:sz w:val="28"/>
          <w:szCs w:val="28"/>
          <w:lang w:val="en-US"/>
        </w:rPr>
        <w:t>Kaspersky</w:t>
      </w:r>
    </w:p>
    <w:p w14:paraId="04FC70AA" w14:textId="77777777" w:rsidR="003161CB" w:rsidRPr="00B227FF" w:rsidRDefault="003161CB" w:rsidP="003161CB">
      <w:pPr>
        <w:tabs>
          <w:tab w:val="left" w:pos="274"/>
        </w:tabs>
        <w:spacing w:line="360" w:lineRule="auto"/>
        <w:jc w:val="both"/>
        <w:rPr>
          <w:sz w:val="28"/>
          <w:szCs w:val="28"/>
        </w:rPr>
      </w:pPr>
      <w:r w:rsidRPr="00B227FF">
        <w:rPr>
          <w:sz w:val="28"/>
          <w:szCs w:val="28"/>
        </w:rPr>
        <w:t>11.2 Современные профессиональные базы данных и информационные справочные системы:</w:t>
      </w:r>
    </w:p>
    <w:p w14:paraId="61131798" w14:textId="77777777" w:rsidR="00553C8B" w:rsidRPr="00E76E1B" w:rsidRDefault="00553C8B" w:rsidP="00553C8B">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347D0FC4" w14:textId="77777777" w:rsidR="00553C8B" w:rsidRPr="00E76E1B" w:rsidRDefault="00553C8B" w:rsidP="00553C8B">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CD29B1C" w14:textId="77777777" w:rsidR="00553C8B" w:rsidRPr="00E76E1B" w:rsidRDefault="00553C8B" w:rsidP="00553C8B">
      <w:pPr>
        <w:shd w:val="clear" w:color="auto" w:fill="FFFFFF"/>
        <w:tabs>
          <w:tab w:val="left" w:pos="442"/>
        </w:tabs>
        <w:ind w:firstLine="709"/>
        <w:jc w:val="both"/>
        <w:rPr>
          <w:rFonts w:eastAsia="Calibri"/>
          <w:bCs/>
          <w:sz w:val="28"/>
          <w:szCs w:val="28"/>
        </w:rPr>
      </w:pPr>
      <w:r w:rsidRPr="00E76E1B">
        <w:rPr>
          <w:rFonts w:eastAsia="Calibri"/>
          <w:bCs/>
          <w:sz w:val="28"/>
          <w:szCs w:val="28"/>
        </w:rPr>
        <w:lastRenderedPageBreak/>
        <w:t xml:space="preserve">3. Электронная энциклопедия: </w:t>
      </w:r>
      <w:hyperlink r:id="rId13"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769550E4" w14:textId="656EF465" w:rsidR="00553C8B" w:rsidRDefault="00553C8B" w:rsidP="00553C8B">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r w:rsidRPr="00E76E1B">
        <w:rPr>
          <w:rFonts w:eastAsia="Calibri"/>
          <w:bCs/>
          <w:sz w:val="28"/>
          <w:szCs w:val="28"/>
        </w:rPr>
        <w:t>/</w:t>
      </w:r>
    </w:p>
    <w:p w14:paraId="6CA2B5CF" w14:textId="77777777" w:rsidR="00553C8B" w:rsidRPr="00E76E1B" w:rsidRDefault="00553C8B" w:rsidP="00553C8B">
      <w:pPr>
        <w:shd w:val="clear" w:color="auto" w:fill="FFFFFF"/>
        <w:tabs>
          <w:tab w:val="left" w:pos="442"/>
        </w:tabs>
        <w:ind w:firstLine="709"/>
        <w:jc w:val="both"/>
        <w:rPr>
          <w:rFonts w:eastAsia="Calibri"/>
          <w:bCs/>
          <w:sz w:val="28"/>
          <w:szCs w:val="28"/>
        </w:rPr>
      </w:pPr>
    </w:p>
    <w:p w14:paraId="7B3E3BB3" w14:textId="77777777" w:rsidR="003161CB" w:rsidRPr="00B227FF" w:rsidRDefault="003161CB" w:rsidP="003161CB">
      <w:pPr>
        <w:shd w:val="clear" w:color="auto" w:fill="FFFFFF"/>
        <w:tabs>
          <w:tab w:val="left" w:pos="442"/>
        </w:tabs>
        <w:jc w:val="both"/>
        <w:rPr>
          <w:rFonts w:eastAsia="Calibri"/>
          <w:bCs/>
          <w:color w:val="92D050"/>
          <w:sz w:val="26"/>
          <w:szCs w:val="26"/>
        </w:rPr>
      </w:pPr>
      <w:r w:rsidRPr="00B227FF">
        <w:rPr>
          <w:noProof/>
          <w:sz w:val="28"/>
          <w:szCs w:val="28"/>
        </w:rPr>
        <w:t xml:space="preserve">11.3 Сертифицированные программные и аппаратные средства защиты информации – не предусмотрено </w:t>
      </w:r>
    </w:p>
    <w:p w14:paraId="1D8535B8" w14:textId="77777777" w:rsidR="003161CB" w:rsidRPr="00B227FF" w:rsidRDefault="003161CB" w:rsidP="003161CB">
      <w:pPr>
        <w:widowControl/>
        <w:autoSpaceDE/>
        <w:autoSpaceDN/>
        <w:adjustRightInd/>
        <w:spacing w:line="360" w:lineRule="auto"/>
        <w:jc w:val="both"/>
        <w:rPr>
          <w:noProof/>
          <w:sz w:val="28"/>
          <w:szCs w:val="28"/>
        </w:rPr>
      </w:pPr>
    </w:p>
    <w:p w14:paraId="1A6A98B5" w14:textId="77777777" w:rsidR="003161CB" w:rsidRPr="00B227FF" w:rsidRDefault="003161CB" w:rsidP="003161CB">
      <w:pPr>
        <w:spacing w:line="360" w:lineRule="auto"/>
        <w:jc w:val="both"/>
        <w:rPr>
          <w:b/>
          <w:bCs/>
          <w:sz w:val="28"/>
          <w:szCs w:val="28"/>
        </w:rPr>
      </w:pPr>
      <w:r w:rsidRPr="00B227FF">
        <w:rPr>
          <w:b/>
          <w:bCs/>
          <w:sz w:val="28"/>
          <w:szCs w:val="28"/>
        </w:rPr>
        <w:t>12. Описание материально-технической базы, необходимой для осуществления образовательного процесса по дисциплине.</w:t>
      </w:r>
    </w:p>
    <w:p w14:paraId="06710876" w14:textId="77777777" w:rsidR="003161CB" w:rsidRPr="00B227FF" w:rsidRDefault="003161CB" w:rsidP="003161CB">
      <w:pPr>
        <w:rPr>
          <w:b/>
          <w:sz w:val="28"/>
          <w:szCs w:val="28"/>
        </w:rPr>
      </w:pPr>
    </w:p>
    <w:p w14:paraId="395E4CE4" w14:textId="77777777" w:rsidR="003161CB" w:rsidRPr="00B227FF" w:rsidRDefault="003161CB" w:rsidP="003161CB">
      <w:pPr>
        <w:spacing w:line="360" w:lineRule="auto"/>
        <w:ind w:firstLine="709"/>
        <w:jc w:val="both"/>
        <w:rPr>
          <w:sz w:val="28"/>
          <w:szCs w:val="28"/>
        </w:rPr>
      </w:pPr>
      <w:r w:rsidRPr="00B227FF">
        <w:rPr>
          <w:sz w:val="28"/>
          <w:szCs w:val="28"/>
        </w:rPr>
        <w:t xml:space="preserve">Для осуществления образовательного процесса в рамках дисциплины необходимо наличие специальных помещений. </w:t>
      </w:r>
    </w:p>
    <w:p w14:paraId="71B89F3E" w14:textId="77777777" w:rsidR="003161CB" w:rsidRPr="00B227FF" w:rsidRDefault="003161CB" w:rsidP="003161CB">
      <w:pPr>
        <w:spacing w:line="360" w:lineRule="auto"/>
        <w:ind w:firstLine="709"/>
        <w:jc w:val="both"/>
        <w:rPr>
          <w:sz w:val="28"/>
          <w:szCs w:val="28"/>
        </w:rPr>
      </w:pPr>
      <w:r w:rsidRPr="00B227FF">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2C1F440" w14:textId="77777777" w:rsidR="003161CB" w:rsidRPr="00B227FF" w:rsidRDefault="003161CB" w:rsidP="003161CB">
      <w:pPr>
        <w:spacing w:line="360" w:lineRule="auto"/>
        <w:ind w:firstLine="709"/>
        <w:jc w:val="both"/>
        <w:rPr>
          <w:sz w:val="28"/>
          <w:szCs w:val="28"/>
        </w:rPr>
      </w:pPr>
      <w:r w:rsidRPr="00B227FF">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5C41649" w14:textId="77777777" w:rsidR="003161CB" w:rsidRPr="00B227FF" w:rsidRDefault="003161CB" w:rsidP="003161CB">
      <w:pPr>
        <w:spacing w:line="360" w:lineRule="auto"/>
        <w:ind w:firstLine="709"/>
        <w:jc w:val="both"/>
        <w:rPr>
          <w:sz w:val="28"/>
          <w:szCs w:val="28"/>
        </w:rPr>
      </w:pPr>
      <w:r w:rsidRPr="00B227FF">
        <w:rPr>
          <w:sz w:val="28"/>
          <w:szCs w:val="28"/>
        </w:rPr>
        <w:t>Проведение лекций и семинаров в рамках дисциплины осуществляется в помещениях:</w:t>
      </w:r>
    </w:p>
    <w:p w14:paraId="7E97E2F4" w14:textId="77777777" w:rsidR="003161CB" w:rsidRPr="00B227FF" w:rsidRDefault="003161CB" w:rsidP="003161CB">
      <w:pPr>
        <w:tabs>
          <w:tab w:val="left" w:pos="993"/>
        </w:tabs>
        <w:spacing w:line="360" w:lineRule="auto"/>
        <w:ind w:firstLine="709"/>
        <w:contextualSpacing/>
        <w:jc w:val="both"/>
        <w:rPr>
          <w:sz w:val="28"/>
          <w:szCs w:val="28"/>
        </w:rPr>
      </w:pPr>
      <w:r w:rsidRPr="00B227FF">
        <w:rPr>
          <w:sz w:val="28"/>
          <w:szCs w:val="28"/>
        </w:rPr>
        <w:t xml:space="preserve">- оснащенных демонстрационным оборудованием; </w:t>
      </w:r>
    </w:p>
    <w:p w14:paraId="23EAB52F" w14:textId="77777777" w:rsidR="003161CB" w:rsidRPr="00B227FF" w:rsidRDefault="003161CB" w:rsidP="003161CB">
      <w:pPr>
        <w:spacing w:line="360" w:lineRule="auto"/>
        <w:ind w:firstLine="709"/>
        <w:jc w:val="both"/>
        <w:rPr>
          <w:sz w:val="28"/>
          <w:szCs w:val="28"/>
        </w:rPr>
      </w:pPr>
      <w:r w:rsidRPr="00B227FF">
        <w:rPr>
          <w:sz w:val="28"/>
          <w:szCs w:val="28"/>
        </w:rPr>
        <w:t>- оснащенных компьютерной техникой с возможностью подключения к сети «Интернет» оборудованный мультимидийным оборудованием.</w:t>
      </w:r>
    </w:p>
    <w:p w14:paraId="7E35A05D" w14:textId="77777777" w:rsidR="003161CB" w:rsidRPr="004C0792" w:rsidRDefault="003161CB" w:rsidP="003161CB">
      <w:pPr>
        <w:tabs>
          <w:tab w:val="left" w:pos="993"/>
        </w:tabs>
        <w:spacing w:line="360" w:lineRule="auto"/>
        <w:ind w:firstLine="709"/>
        <w:contextualSpacing/>
        <w:jc w:val="both"/>
        <w:rPr>
          <w:sz w:val="28"/>
          <w:szCs w:val="28"/>
        </w:rPr>
      </w:pPr>
      <w:r w:rsidRPr="00B227FF">
        <w:rPr>
          <w:sz w:val="28"/>
          <w:szCs w:val="28"/>
        </w:rPr>
        <w:t>- обеспечивающих доступ в электронную информационно-образовательную среду университета.</w:t>
      </w:r>
    </w:p>
    <w:p w14:paraId="6218641E" w14:textId="315317B8" w:rsidR="0095203F" w:rsidRDefault="0095203F" w:rsidP="003161CB">
      <w:pPr>
        <w:keepNext/>
        <w:jc w:val="both"/>
        <w:rPr>
          <w:b/>
          <w:sz w:val="28"/>
          <w:szCs w:val="28"/>
        </w:rPr>
      </w:pPr>
    </w:p>
    <w:sectPr w:rsidR="0095203F" w:rsidSect="008E33EC">
      <w:headerReference w:type="default" r:id="rId14"/>
      <w:footerReference w:type="default" r:id="rId15"/>
      <w:pgSz w:w="11906" w:h="16838"/>
      <w:pgMar w:top="1134" w:right="567" w:bottom="709"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B769B" w14:textId="77777777" w:rsidR="00C861FD" w:rsidRDefault="00C861FD" w:rsidP="00C52F7B">
      <w:r>
        <w:separator/>
      </w:r>
    </w:p>
  </w:endnote>
  <w:endnote w:type="continuationSeparator" w:id="0">
    <w:p w14:paraId="0353BA19" w14:textId="77777777" w:rsidR="00C861FD" w:rsidRDefault="00C861F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Calibri"/>
    <w:panose1 w:val="00000000000000000000"/>
    <w:charset w:val="80"/>
    <w:family w:val="auto"/>
    <w:notTrueType/>
    <w:pitch w:val="default"/>
    <w:sig w:usb0="00000003" w:usb1="08070000" w:usb2="00000010" w:usb3="00000000" w:csb0="00020001"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CT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5386014"/>
      <w:docPartObj>
        <w:docPartGallery w:val="Page Numbers (Bottom of Page)"/>
        <w:docPartUnique/>
      </w:docPartObj>
    </w:sdtPr>
    <w:sdtEndPr/>
    <w:sdtContent>
      <w:p w14:paraId="4D4E92B8" w14:textId="7280B224" w:rsidR="00FA7162" w:rsidRDefault="00FA7162">
        <w:pPr>
          <w:pStyle w:val="af"/>
          <w:jc w:val="right"/>
        </w:pPr>
        <w:r>
          <w:fldChar w:fldCharType="begin"/>
        </w:r>
        <w:r>
          <w:instrText>PAGE   \* MERGEFORMAT</w:instrText>
        </w:r>
        <w:r>
          <w:fldChar w:fldCharType="separate"/>
        </w:r>
        <w:r w:rsidR="000842FE">
          <w:rPr>
            <w:noProof/>
          </w:rPr>
          <w:t>32</w:t>
        </w:r>
        <w:r>
          <w:fldChar w:fldCharType="end"/>
        </w:r>
      </w:p>
    </w:sdtContent>
  </w:sdt>
  <w:p w14:paraId="24B65621" w14:textId="77777777" w:rsidR="00FA7162" w:rsidRDefault="00FA716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C1119" w14:textId="77777777" w:rsidR="00C861FD" w:rsidRDefault="00C861FD" w:rsidP="00C52F7B">
      <w:r>
        <w:separator/>
      </w:r>
    </w:p>
  </w:footnote>
  <w:footnote w:type="continuationSeparator" w:id="0">
    <w:p w14:paraId="6C77DFA1" w14:textId="77777777" w:rsidR="00C861FD" w:rsidRDefault="00C861FD" w:rsidP="00C52F7B">
      <w:r>
        <w:continuationSeparator/>
      </w:r>
    </w:p>
  </w:footnote>
  <w:footnote w:id="1">
    <w:p w14:paraId="7307EDCE" w14:textId="77777777" w:rsidR="00FA7162" w:rsidRPr="00750BF5" w:rsidRDefault="00FA7162">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ВО ФУ</w:t>
      </w:r>
      <w:r w:rsidRPr="00750BF5">
        <w:rPr>
          <w:sz w:val="16"/>
          <w:szCs w:val="16"/>
        </w:rPr>
        <w:t xml:space="preserve"> и ФГОС ВО3++</w:t>
      </w:r>
    </w:p>
  </w:footnote>
  <w:footnote w:id="2">
    <w:p w14:paraId="123AE2E9" w14:textId="77777777" w:rsidR="00FA7162" w:rsidRPr="00750BF5" w:rsidRDefault="00FA7162">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C2F7B" w14:textId="7C159DB1" w:rsidR="00FA7162" w:rsidRPr="00646356" w:rsidRDefault="00FA7162">
    <w:pPr>
      <w:pStyle w:val="ad"/>
      <w:jc w:val="center"/>
      <w:rPr>
        <w:strike/>
        <w:color w:val="FF0000"/>
      </w:rPr>
    </w:pPr>
  </w:p>
  <w:p w14:paraId="19963550" w14:textId="77777777" w:rsidR="00FA7162" w:rsidRDefault="00FA716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4F63BE"/>
    <w:multiLevelType w:val="multilevel"/>
    <w:tmpl w:val="66CE5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662809"/>
    <w:multiLevelType w:val="hybridMultilevel"/>
    <w:tmpl w:val="E552F5F8"/>
    <w:lvl w:ilvl="0" w:tplc="393643B4">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7B6890"/>
    <w:multiLevelType w:val="multilevel"/>
    <w:tmpl w:val="68FE41C2"/>
    <w:lvl w:ilvl="0">
      <w:start w:val="7"/>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9"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FD3B32"/>
    <w:multiLevelType w:val="hybridMultilevel"/>
    <w:tmpl w:val="C8A2A972"/>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1" w15:restartNumberingAfterBreak="0">
    <w:nsid w:val="557353F7"/>
    <w:multiLevelType w:val="hybridMultilevel"/>
    <w:tmpl w:val="EA1A7D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F6D660B"/>
    <w:multiLevelType w:val="hybridMultilevel"/>
    <w:tmpl w:val="0BB2F59E"/>
    <w:lvl w:ilvl="0" w:tplc="0419000F">
      <w:start w:val="1"/>
      <w:numFmt w:val="decimal"/>
      <w:lvlText w:val="%1."/>
      <w:lvlJc w:val="left"/>
      <w:pPr>
        <w:ind w:left="360" w:hanging="360"/>
      </w:pPr>
      <w:rPr>
        <w:rFonts w:cs="Times New Roman"/>
      </w:rPr>
    </w:lvl>
    <w:lvl w:ilvl="1" w:tplc="04190019">
      <w:start w:val="1"/>
      <w:numFmt w:val="lowerLetter"/>
      <w:lvlText w:val="%2."/>
      <w:lvlJc w:val="left"/>
      <w:pPr>
        <w:ind w:left="2651" w:hanging="360"/>
      </w:pPr>
      <w:rPr>
        <w:rFonts w:cs="Times New Roman"/>
      </w:rPr>
    </w:lvl>
    <w:lvl w:ilvl="2" w:tplc="0419001B">
      <w:start w:val="1"/>
      <w:numFmt w:val="lowerRoman"/>
      <w:lvlText w:val="%3."/>
      <w:lvlJc w:val="right"/>
      <w:pPr>
        <w:ind w:left="3371" w:hanging="180"/>
      </w:pPr>
      <w:rPr>
        <w:rFonts w:cs="Times New Roman"/>
      </w:rPr>
    </w:lvl>
    <w:lvl w:ilvl="3" w:tplc="0419000F">
      <w:start w:val="1"/>
      <w:numFmt w:val="decimal"/>
      <w:lvlText w:val="%4."/>
      <w:lvlJc w:val="left"/>
      <w:pPr>
        <w:ind w:left="4091" w:hanging="360"/>
      </w:pPr>
      <w:rPr>
        <w:rFonts w:cs="Times New Roman"/>
      </w:rPr>
    </w:lvl>
    <w:lvl w:ilvl="4" w:tplc="04190019">
      <w:start w:val="1"/>
      <w:numFmt w:val="lowerLetter"/>
      <w:lvlText w:val="%5."/>
      <w:lvlJc w:val="left"/>
      <w:pPr>
        <w:ind w:left="4811" w:hanging="360"/>
      </w:pPr>
      <w:rPr>
        <w:rFonts w:cs="Times New Roman"/>
      </w:rPr>
    </w:lvl>
    <w:lvl w:ilvl="5" w:tplc="0419001B">
      <w:start w:val="1"/>
      <w:numFmt w:val="lowerRoman"/>
      <w:lvlText w:val="%6."/>
      <w:lvlJc w:val="right"/>
      <w:pPr>
        <w:ind w:left="5531" w:hanging="180"/>
      </w:pPr>
      <w:rPr>
        <w:rFonts w:cs="Times New Roman"/>
      </w:rPr>
    </w:lvl>
    <w:lvl w:ilvl="6" w:tplc="0419000F">
      <w:start w:val="1"/>
      <w:numFmt w:val="decimal"/>
      <w:lvlText w:val="%7."/>
      <w:lvlJc w:val="left"/>
      <w:pPr>
        <w:ind w:left="6251" w:hanging="360"/>
      </w:pPr>
      <w:rPr>
        <w:rFonts w:cs="Times New Roman"/>
      </w:rPr>
    </w:lvl>
    <w:lvl w:ilvl="7" w:tplc="04190019">
      <w:start w:val="1"/>
      <w:numFmt w:val="lowerLetter"/>
      <w:lvlText w:val="%8."/>
      <w:lvlJc w:val="left"/>
      <w:pPr>
        <w:ind w:left="6971" w:hanging="360"/>
      </w:pPr>
      <w:rPr>
        <w:rFonts w:cs="Times New Roman"/>
      </w:rPr>
    </w:lvl>
    <w:lvl w:ilvl="8" w:tplc="0419001B">
      <w:start w:val="1"/>
      <w:numFmt w:val="lowerRoman"/>
      <w:lvlText w:val="%9."/>
      <w:lvlJc w:val="right"/>
      <w:pPr>
        <w:ind w:left="7691" w:hanging="180"/>
      </w:pPr>
      <w:rPr>
        <w:rFonts w:cs="Times New Roman"/>
      </w:rPr>
    </w:lvl>
  </w:abstractNum>
  <w:abstractNum w:abstractNumId="13" w15:restartNumberingAfterBreak="0">
    <w:nsid w:val="74F23688"/>
    <w:multiLevelType w:val="hybridMultilevel"/>
    <w:tmpl w:val="E552F5F8"/>
    <w:lvl w:ilvl="0" w:tplc="393643B4">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num w:numId="1">
    <w:abstractNumId w:val="7"/>
  </w:num>
  <w:num w:numId="2">
    <w:abstractNumId w:val="0"/>
  </w:num>
  <w:num w:numId="3">
    <w:abstractNumId w:val="5"/>
  </w:num>
  <w:num w:numId="4">
    <w:abstractNumId w:val="3"/>
  </w:num>
  <w:num w:numId="5">
    <w:abstractNumId w:val="8"/>
  </w:num>
  <w:num w:numId="6">
    <w:abstractNumId w:val="2"/>
  </w:num>
  <w:num w:numId="7">
    <w:abstractNumId w:val="10"/>
  </w:num>
  <w:num w:numId="8">
    <w:abstractNumId w:val="6"/>
  </w:num>
  <w:num w:numId="9">
    <w:abstractNumId w:val="4"/>
  </w:num>
  <w:num w:numId="10">
    <w:abstractNumId w:val="1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1EE1"/>
    <w:rsid w:val="000032F1"/>
    <w:rsid w:val="00003954"/>
    <w:rsid w:val="000102D3"/>
    <w:rsid w:val="000138C6"/>
    <w:rsid w:val="000145E7"/>
    <w:rsid w:val="00020114"/>
    <w:rsid w:val="000218DE"/>
    <w:rsid w:val="000246A3"/>
    <w:rsid w:val="00024EEA"/>
    <w:rsid w:val="00026E9C"/>
    <w:rsid w:val="00043DAC"/>
    <w:rsid w:val="000460EA"/>
    <w:rsid w:val="00047C02"/>
    <w:rsid w:val="000531A4"/>
    <w:rsid w:val="00056998"/>
    <w:rsid w:val="00060FFC"/>
    <w:rsid w:val="00061D8C"/>
    <w:rsid w:val="00070E0D"/>
    <w:rsid w:val="00075A1A"/>
    <w:rsid w:val="00080232"/>
    <w:rsid w:val="00081564"/>
    <w:rsid w:val="0008173A"/>
    <w:rsid w:val="000842FE"/>
    <w:rsid w:val="000932A8"/>
    <w:rsid w:val="000948DB"/>
    <w:rsid w:val="000952AF"/>
    <w:rsid w:val="00096842"/>
    <w:rsid w:val="000979E4"/>
    <w:rsid w:val="000A2CCD"/>
    <w:rsid w:val="000A61F1"/>
    <w:rsid w:val="000B4DF2"/>
    <w:rsid w:val="000B77BA"/>
    <w:rsid w:val="000C1AFD"/>
    <w:rsid w:val="000C534D"/>
    <w:rsid w:val="000C5D47"/>
    <w:rsid w:val="000D1088"/>
    <w:rsid w:val="000D2EC5"/>
    <w:rsid w:val="000E31BA"/>
    <w:rsid w:val="000E54B7"/>
    <w:rsid w:val="000F4243"/>
    <w:rsid w:val="000F69A4"/>
    <w:rsid w:val="00101495"/>
    <w:rsid w:val="00103256"/>
    <w:rsid w:val="001034C8"/>
    <w:rsid w:val="00103D5A"/>
    <w:rsid w:val="00103F59"/>
    <w:rsid w:val="001065DB"/>
    <w:rsid w:val="001074EA"/>
    <w:rsid w:val="00110B7D"/>
    <w:rsid w:val="00110F5C"/>
    <w:rsid w:val="00112BE0"/>
    <w:rsid w:val="00114AAF"/>
    <w:rsid w:val="001211D3"/>
    <w:rsid w:val="00121560"/>
    <w:rsid w:val="001301C2"/>
    <w:rsid w:val="00137056"/>
    <w:rsid w:val="00141137"/>
    <w:rsid w:val="00141440"/>
    <w:rsid w:val="00145199"/>
    <w:rsid w:val="00152E20"/>
    <w:rsid w:val="00153077"/>
    <w:rsid w:val="001547E3"/>
    <w:rsid w:val="00155216"/>
    <w:rsid w:val="00165271"/>
    <w:rsid w:val="00167315"/>
    <w:rsid w:val="00167D4C"/>
    <w:rsid w:val="00167F51"/>
    <w:rsid w:val="001753A5"/>
    <w:rsid w:val="00183B21"/>
    <w:rsid w:val="00186288"/>
    <w:rsid w:val="00186A69"/>
    <w:rsid w:val="00187EA4"/>
    <w:rsid w:val="00191D66"/>
    <w:rsid w:val="001947AE"/>
    <w:rsid w:val="0019486A"/>
    <w:rsid w:val="00196416"/>
    <w:rsid w:val="00197113"/>
    <w:rsid w:val="001A4FB4"/>
    <w:rsid w:val="001A5DD0"/>
    <w:rsid w:val="001B4AEC"/>
    <w:rsid w:val="001B4C63"/>
    <w:rsid w:val="001B516A"/>
    <w:rsid w:val="001B5AFF"/>
    <w:rsid w:val="001C5D94"/>
    <w:rsid w:val="001D2169"/>
    <w:rsid w:val="001D5711"/>
    <w:rsid w:val="001E1B18"/>
    <w:rsid w:val="001F040B"/>
    <w:rsid w:val="001F198B"/>
    <w:rsid w:val="002061F5"/>
    <w:rsid w:val="0020777C"/>
    <w:rsid w:val="0021083E"/>
    <w:rsid w:val="00215299"/>
    <w:rsid w:val="00216CC8"/>
    <w:rsid w:val="00217E3E"/>
    <w:rsid w:val="00217F8A"/>
    <w:rsid w:val="00222DB5"/>
    <w:rsid w:val="00227F6A"/>
    <w:rsid w:val="0023630A"/>
    <w:rsid w:val="002450C3"/>
    <w:rsid w:val="00246B9E"/>
    <w:rsid w:val="0025075A"/>
    <w:rsid w:val="00251CC2"/>
    <w:rsid w:val="00251E74"/>
    <w:rsid w:val="00252070"/>
    <w:rsid w:val="00252607"/>
    <w:rsid w:val="00256DF1"/>
    <w:rsid w:val="00256F66"/>
    <w:rsid w:val="00257966"/>
    <w:rsid w:val="00260B74"/>
    <w:rsid w:val="00263249"/>
    <w:rsid w:val="00265C02"/>
    <w:rsid w:val="0027500C"/>
    <w:rsid w:val="00283910"/>
    <w:rsid w:val="0028419A"/>
    <w:rsid w:val="00284DCB"/>
    <w:rsid w:val="0028625D"/>
    <w:rsid w:val="00286D22"/>
    <w:rsid w:val="002A0E8C"/>
    <w:rsid w:val="002A2809"/>
    <w:rsid w:val="002A39A6"/>
    <w:rsid w:val="002A481B"/>
    <w:rsid w:val="002A5D5A"/>
    <w:rsid w:val="002B003B"/>
    <w:rsid w:val="002B020D"/>
    <w:rsid w:val="002B17C4"/>
    <w:rsid w:val="002B295E"/>
    <w:rsid w:val="002B55DE"/>
    <w:rsid w:val="002B5680"/>
    <w:rsid w:val="002B7698"/>
    <w:rsid w:val="002C073E"/>
    <w:rsid w:val="002C269C"/>
    <w:rsid w:val="002C2C96"/>
    <w:rsid w:val="002C2EA2"/>
    <w:rsid w:val="002C3B47"/>
    <w:rsid w:val="002D06D6"/>
    <w:rsid w:val="002D4865"/>
    <w:rsid w:val="002D786A"/>
    <w:rsid w:val="002E02AB"/>
    <w:rsid w:val="002E11C9"/>
    <w:rsid w:val="002F0282"/>
    <w:rsid w:val="00311A81"/>
    <w:rsid w:val="003136F6"/>
    <w:rsid w:val="003161CB"/>
    <w:rsid w:val="00316433"/>
    <w:rsid w:val="00325C45"/>
    <w:rsid w:val="00325F19"/>
    <w:rsid w:val="003302B5"/>
    <w:rsid w:val="00334DFE"/>
    <w:rsid w:val="00335D65"/>
    <w:rsid w:val="00342385"/>
    <w:rsid w:val="003439F5"/>
    <w:rsid w:val="00345DD0"/>
    <w:rsid w:val="0034699C"/>
    <w:rsid w:val="00351521"/>
    <w:rsid w:val="0035211C"/>
    <w:rsid w:val="00356059"/>
    <w:rsid w:val="003576F1"/>
    <w:rsid w:val="00361002"/>
    <w:rsid w:val="00363A41"/>
    <w:rsid w:val="00363E2F"/>
    <w:rsid w:val="00370C11"/>
    <w:rsid w:val="00373FD2"/>
    <w:rsid w:val="0037558E"/>
    <w:rsid w:val="003761B6"/>
    <w:rsid w:val="00381B06"/>
    <w:rsid w:val="00385C43"/>
    <w:rsid w:val="00396EBB"/>
    <w:rsid w:val="003971AB"/>
    <w:rsid w:val="003A0414"/>
    <w:rsid w:val="003A4C31"/>
    <w:rsid w:val="003A61C5"/>
    <w:rsid w:val="003A679D"/>
    <w:rsid w:val="003A7156"/>
    <w:rsid w:val="003B1458"/>
    <w:rsid w:val="003B3E33"/>
    <w:rsid w:val="003B7068"/>
    <w:rsid w:val="003B77C2"/>
    <w:rsid w:val="003C233E"/>
    <w:rsid w:val="003C2C0D"/>
    <w:rsid w:val="003D03AC"/>
    <w:rsid w:val="003D376D"/>
    <w:rsid w:val="003E6BA6"/>
    <w:rsid w:val="003F1F40"/>
    <w:rsid w:val="003F3382"/>
    <w:rsid w:val="003F71E6"/>
    <w:rsid w:val="00400154"/>
    <w:rsid w:val="00410103"/>
    <w:rsid w:val="00411845"/>
    <w:rsid w:val="00415D9A"/>
    <w:rsid w:val="00417EE7"/>
    <w:rsid w:val="004221DA"/>
    <w:rsid w:val="0042377A"/>
    <w:rsid w:val="00432FEA"/>
    <w:rsid w:val="00434E67"/>
    <w:rsid w:val="004403AF"/>
    <w:rsid w:val="00441AAC"/>
    <w:rsid w:val="00450762"/>
    <w:rsid w:val="00452E15"/>
    <w:rsid w:val="00461AE5"/>
    <w:rsid w:val="00466D91"/>
    <w:rsid w:val="004671B8"/>
    <w:rsid w:val="0046750C"/>
    <w:rsid w:val="00475DE5"/>
    <w:rsid w:val="00483161"/>
    <w:rsid w:val="00483A48"/>
    <w:rsid w:val="00483F58"/>
    <w:rsid w:val="00485027"/>
    <w:rsid w:val="004915BD"/>
    <w:rsid w:val="00496846"/>
    <w:rsid w:val="004A69E8"/>
    <w:rsid w:val="004B1870"/>
    <w:rsid w:val="004B3B62"/>
    <w:rsid w:val="004B4BFE"/>
    <w:rsid w:val="004D1B3F"/>
    <w:rsid w:val="004D7B9B"/>
    <w:rsid w:val="004D7F9E"/>
    <w:rsid w:val="004E3DDF"/>
    <w:rsid w:val="004E443D"/>
    <w:rsid w:val="004E4737"/>
    <w:rsid w:val="004E6E94"/>
    <w:rsid w:val="004F5D8F"/>
    <w:rsid w:val="004F6E99"/>
    <w:rsid w:val="005008FB"/>
    <w:rsid w:val="005019CD"/>
    <w:rsid w:val="00501B46"/>
    <w:rsid w:val="00503826"/>
    <w:rsid w:val="00504556"/>
    <w:rsid w:val="00504BDE"/>
    <w:rsid w:val="00507A3A"/>
    <w:rsid w:val="00513259"/>
    <w:rsid w:val="00516599"/>
    <w:rsid w:val="00520388"/>
    <w:rsid w:val="00520A0C"/>
    <w:rsid w:val="005217B5"/>
    <w:rsid w:val="005236BC"/>
    <w:rsid w:val="00524846"/>
    <w:rsid w:val="0052632F"/>
    <w:rsid w:val="0052666D"/>
    <w:rsid w:val="00526E92"/>
    <w:rsid w:val="005346AD"/>
    <w:rsid w:val="005370A7"/>
    <w:rsid w:val="005423CB"/>
    <w:rsid w:val="005426C3"/>
    <w:rsid w:val="00543A77"/>
    <w:rsid w:val="005532E3"/>
    <w:rsid w:val="00553C8B"/>
    <w:rsid w:val="00555ABF"/>
    <w:rsid w:val="00562C2B"/>
    <w:rsid w:val="00563112"/>
    <w:rsid w:val="00564DB0"/>
    <w:rsid w:val="00577CE4"/>
    <w:rsid w:val="005814DD"/>
    <w:rsid w:val="005849A5"/>
    <w:rsid w:val="0059504A"/>
    <w:rsid w:val="00596CE9"/>
    <w:rsid w:val="005A0208"/>
    <w:rsid w:val="005B03DE"/>
    <w:rsid w:val="005B719F"/>
    <w:rsid w:val="005C31BB"/>
    <w:rsid w:val="005C466D"/>
    <w:rsid w:val="005D21FE"/>
    <w:rsid w:val="005D36BA"/>
    <w:rsid w:val="005D6116"/>
    <w:rsid w:val="005D61A1"/>
    <w:rsid w:val="005E46AA"/>
    <w:rsid w:val="005E50D0"/>
    <w:rsid w:val="005E566C"/>
    <w:rsid w:val="005E5A3B"/>
    <w:rsid w:val="005E6A24"/>
    <w:rsid w:val="005F3BE4"/>
    <w:rsid w:val="00602095"/>
    <w:rsid w:val="00602C9C"/>
    <w:rsid w:val="00606047"/>
    <w:rsid w:val="00607EFB"/>
    <w:rsid w:val="00620B4B"/>
    <w:rsid w:val="00621AD6"/>
    <w:rsid w:val="0062422A"/>
    <w:rsid w:val="0062424B"/>
    <w:rsid w:val="00633C06"/>
    <w:rsid w:val="0063503E"/>
    <w:rsid w:val="00640CD0"/>
    <w:rsid w:val="00640CDC"/>
    <w:rsid w:val="00642878"/>
    <w:rsid w:val="00642CB5"/>
    <w:rsid w:val="006435B4"/>
    <w:rsid w:val="00643D4B"/>
    <w:rsid w:val="00646356"/>
    <w:rsid w:val="00651E82"/>
    <w:rsid w:val="0065286A"/>
    <w:rsid w:val="00653666"/>
    <w:rsid w:val="0066171B"/>
    <w:rsid w:val="0066334C"/>
    <w:rsid w:val="00667342"/>
    <w:rsid w:val="00672880"/>
    <w:rsid w:val="00672DE8"/>
    <w:rsid w:val="0068152F"/>
    <w:rsid w:val="00694D48"/>
    <w:rsid w:val="00696EA9"/>
    <w:rsid w:val="00697A41"/>
    <w:rsid w:val="006A14DB"/>
    <w:rsid w:val="006A1858"/>
    <w:rsid w:val="006A2970"/>
    <w:rsid w:val="006A39A3"/>
    <w:rsid w:val="006B3C5B"/>
    <w:rsid w:val="006B415E"/>
    <w:rsid w:val="006B5B4D"/>
    <w:rsid w:val="006D1A6A"/>
    <w:rsid w:val="006D2028"/>
    <w:rsid w:val="006D266A"/>
    <w:rsid w:val="006D27FF"/>
    <w:rsid w:val="006D2EAE"/>
    <w:rsid w:val="006D6D2D"/>
    <w:rsid w:val="006E03EE"/>
    <w:rsid w:val="006E12A8"/>
    <w:rsid w:val="006F601F"/>
    <w:rsid w:val="006F780B"/>
    <w:rsid w:val="007022C3"/>
    <w:rsid w:val="00702992"/>
    <w:rsid w:val="007130E6"/>
    <w:rsid w:val="00714EC8"/>
    <w:rsid w:val="00714EF4"/>
    <w:rsid w:val="00722EE9"/>
    <w:rsid w:val="00723437"/>
    <w:rsid w:val="00724F1D"/>
    <w:rsid w:val="00732B0A"/>
    <w:rsid w:val="007338A1"/>
    <w:rsid w:val="00737A82"/>
    <w:rsid w:val="00741CBE"/>
    <w:rsid w:val="00741F1D"/>
    <w:rsid w:val="007425EF"/>
    <w:rsid w:val="007455EF"/>
    <w:rsid w:val="00747457"/>
    <w:rsid w:val="00747BD7"/>
    <w:rsid w:val="00750BF5"/>
    <w:rsid w:val="00751F2C"/>
    <w:rsid w:val="00752C84"/>
    <w:rsid w:val="00753CAB"/>
    <w:rsid w:val="00757EEE"/>
    <w:rsid w:val="007603CA"/>
    <w:rsid w:val="00765419"/>
    <w:rsid w:val="00766B13"/>
    <w:rsid w:val="00767D96"/>
    <w:rsid w:val="00772F2B"/>
    <w:rsid w:val="0077515C"/>
    <w:rsid w:val="0077654B"/>
    <w:rsid w:val="00776559"/>
    <w:rsid w:val="00781A43"/>
    <w:rsid w:val="00790968"/>
    <w:rsid w:val="007917EE"/>
    <w:rsid w:val="0079239F"/>
    <w:rsid w:val="007A2C24"/>
    <w:rsid w:val="007A48AE"/>
    <w:rsid w:val="007A5386"/>
    <w:rsid w:val="007A5B45"/>
    <w:rsid w:val="007A5CA7"/>
    <w:rsid w:val="007A77D0"/>
    <w:rsid w:val="007B1916"/>
    <w:rsid w:val="007B20E2"/>
    <w:rsid w:val="007B275D"/>
    <w:rsid w:val="007B3BE2"/>
    <w:rsid w:val="007B6147"/>
    <w:rsid w:val="007C216C"/>
    <w:rsid w:val="007C6006"/>
    <w:rsid w:val="007C6E3E"/>
    <w:rsid w:val="007C76B2"/>
    <w:rsid w:val="007D0069"/>
    <w:rsid w:val="007D2EFA"/>
    <w:rsid w:val="007D317B"/>
    <w:rsid w:val="007D475C"/>
    <w:rsid w:val="007D6C34"/>
    <w:rsid w:val="007E18A8"/>
    <w:rsid w:val="007E3FEC"/>
    <w:rsid w:val="007E5A9E"/>
    <w:rsid w:val="007E6680"/>
    <w:rsid w:val="007F272C"/>
    <w:rsid w:val="007F43B0"/>
    <w:rsid w:val="007F76D4"/>
    <w:rsid w:val="007F77E1"/>
    <w:rsid w:val="0080014F"/>
    <w:rsid w:val="008001F1"/>
    <w:rsid w:val="00800257"/>
    <w:rsid w:val="00800900"/>
    <w:rsid w:val="008072D6"/>
    <w:rsid w:val="00807654"/>
    <w:rsid w:val="00810918"/>
    <w:rsid w:val="00812C5C"/>
    <w:rsid w:val="008175A8"/>
    <w:rsid w:val="00820848"/>
    <w:rsid w:val="008273F9"/>
    <w:rsid w:val="00830003"/>
    <w:rsid w:val="0083365F"/>
    <w:rsid w:val="00833F65"/>
    <w:rsid w:val="0084556F"/>
    <w:rsid w:val="00846604"/>
    <w:rsid w:val="00850AFD"/>
    <w:rsid w:val="00851E44"/>
    <w:rsid w:val="008527A4"/>
    <w:rsid w:val="00854C13"/>
    <w:rsid w:val="00861DB9"/>
    <w:rsid w:val="008657E8"/>
    <w:rsid w:val="008662F9"/>
    <w:rsid w:val="008732FA"/>
    <w:rsid w:val="00875D0A"/>
    <w:rsid w:val="00876D93"/>
    <w:rsid w:val="008809B1"/>
    <w:rsid w:val="0088214D"/>
    <w:rsid w:val="0088321E"/>
    <w:rsid w:val="0088622F"/>
    <w:rsid w:val="008863B4"/>
    <w:rsid w:val="00886470"/>
    <w:rsid w:val="008879AA"/>
    <w:rsid w:val="00891484"/>
    <w:rsid w:val="00891945"/>
    <w:rsid w:val="00892F21"/>
    <w:rsid w:val="0089306C"/>
    <w:rsid w:val="00895124"/>
    <w:rsid w:val="008A61A4"/>
    <w:rsid w:val="008A6537"/>
    <w:rsid w:val="008B19D8"/>
    <w:rsid w:val="008B4D61"/>
    <w:rsid w:val="008B578E"/>
    <w:rsid w:val="008B65DB"/>
    <w:rsid w:val="008C22B4"/>
    <w:rsid w:val="008C7BCC"/>
    <w:rsid w:val="008D0868"/>
    <w:rsid w:val="008D6227"/>
    <w:rsid w:val="008D6965"/>
    <w:rsid w:val="008D7C13"/>
    <w:rsid w:val="008E0A5D"/>
    <w:rsid w:val="008E33EC"/>
    <w:rsid w:val="008E474C"/>
    <w:rsid w:val="008E5DB9"/>
    <w:rsid w:val="00900B00"/>
    <w:rsid w:val="0090565A"/>
    <w:rsid w:val="00906432"/>
    <w:rsid w:val="00907AFF"/>
    <w:rsid w:val="00910BE5"/>
    <w:rsid w:val="00912E9C"/>
    <w:rsid w:val="0091520C"/>
    <w:rsid w:val="0091605F"/>
    <w:rsid w:val="0091611C"/>
    <w:rsid w:val="00916C16"/>
    <w:rsid w:val="00926AB3"/>
    <w:rsid w:val="00930B10"/>
    <w:rsid w:val="009316BA"/>
    <w:rsid w:val="00932FCE"/>
    <w:rsid w:val="0093509E"/>
    <w:rsid w:val="00935105"/>
    <w:rsid w:val="00936571"/>
    <w:rsid w:val="0093660A"/>
    <w:rsid w:val="0093666C"/>
    <w:rsid w:val="0093787C"/>
    <w:rsid w:val="00942E69"/>
    <w:rsid w:val="00945255"/>
    <w:rsid w:val="00945842"/>
    <w:rsid w:val="00951000"/>
    <w:rsid w:val="009516B6"/>
    <w:rsid w:val="0095203F"/>
    <w:rsid w:val="00954A3F"/>
    <w:rsid w:val="00954C11"/>
    <w:rsid w:val="00956A09"/>
    <w:rsid w:val="0096418C"/>
    <w:rsid w:val="00964F76"/>
    <w:rsid w:val="009653DD"/>
    <w:rsid w:val="009673A8"/>
    <w:rsid w:val="00975554"/>
    <w:rsid w:val="00977A12"/>
    <w:rsid w:val="009817C3"/>
    <w:rsid w:val="00984A24"/>
    <w:rsid w:val="0099239A"/>
    <w:rsid w:val="009A13B4"/>
    <w:rsid w:val="009A2876"/>
    <w:rsid w:val="009A2B87"/>
    <w:rsid w:val="009A576F"/>
    <w:rsid w:val="009A595F"/>
    <w:rsid w:val="009B4E49"/>
    <w:rsid w:val="009B6F7E"/>
    <w:rsid w:val="009C085C"/>
    <w:rsid w:val="009C22D2"/>
    <w:rsid w:val="009C2B07"/>
    <w:rsid w:val="009C423E"/>
    <w:rsid w:val="009C440A"/>
    <w:rsid w:val="009C4968"/>
    <w:rsid w:val="009D1E84"/>
    <w:rsid w:val="009D34EE"/>
    <w:rsid w:val="009E487B"/>
    <w:rsid w:val="009F113E"/>
    <w:rsid w:val="009F593C"/>
    <w:rsid w:val="009F685D"/>
    <w:rsid w:val="009F73CE"/>
    <w:rsid w:val="00A01D4A"/>
    <w:rsid w:val="00A02793"/>
    <w:rsid w:val="00A0455B"/>
    <w:rsid w:val="00A047F6"/>
    <w:rsid w:val="00A0572B"/>
    <w:rsid w:val="00A06B6F"/>
    <w:rsid w:val="00A21109"/>
    <w:rsid w:val="00A23C4D"/>
    <w:rsid w:val="00A240FC"/>
    <w:rsid w:val="00A24296"/>
    <w:rsid w:val="00A2699E"/>
    <w:rsid w:val="00A3000F"/>
    <w:rsid w:val="00A307E6"/>
    <w:rsid w:val="00A30BEE"/>
    <w:rsid w:val="00A36257"/>
    <w:rsid w:val="00A40F04"/>
    <w:rsid w:val="00A42C8A"/>
    <w:rsid w:val="00A4313A"/>
    <w:rsid w:val="00A455C3"/>
    <w:rsid w:val="00A51224"/>
    <w:rsid w:val="00A55EC3"/>
    <w:rsid w:val="00A60065"/>
    <w:rsid w:val="00A61C05"/>
    <w:rsid w:val="00A63B90"/>
    <w:rsid w:val="00A70D37"/>
    <w:rsid w:val="00A7400F"/>
    <w:rsid w:val="00A76794"/>
    <w:rsid w:val="00A76B1C"/>
    <w:rsid w:val="00A812D5"/>
    <w:rsid w:val="00A83CCE"/>
    <w:rsid w:val="00A85D6C"/>
    <w:rsid w:val="00A95021"/>
    <w:rsid w:val="00AA765D"/>
    <w:rsid w:val="00AB000F"/>
    <w:rsid w:val="00AB1728"/>
    <w:rsid w:val="00AC7914"/>
    <w:rsid w:val="00AC7CF7"/>
    <w:rsid w:val="00AC7E9D"/>
    <w:rsid w:val="00AD1335"/>
    <w:rsid w:val="00AE2907"/>
    <w:rsid w:val="00AE5228"/>
    <w:rsid w:val="00AF2B49"/>
    <w:rsid w:val="00B107A8"/>
    <w:rsid w:val="00B227FF"/>
    <w:rsid w:val="00B231C8"/>
    <w:rsid w:val="00B23EF3"/>
    <w:rsid w:val="00B241D1"/>
    <w:rsid w:val="00B25797"/>
    <w:rsid w:val="00B259C6"/>
    <w:rsid w:val="00B25B21"/>
    <w:rsid w:val="00B35E8C"/>
    <w:rsid w:val="00B44E7C"/>
    <w:rsid w:val="00B458DD"/>
    <w:rsid w:val="00B5080C"/>
    <w:rsid w:val="00B51EFD"/>
    <w:rsid w:val="00B528C8"/>
    <w:rsid w:val="00B53D40"/>
    <w:rsid w:val="00B55859"/>
    <w:rsid w:val="00B60A44"/>
    <w:rsid w:val="00B60EE8"/>
    <w:rsid w:val="00B66A34"/>
    <w:rsid w:val="00B74462"/>
    <w:rsid w:val="00B76027"/>
    <w:rsid w:val="00B80435"/>
    <w:rsid w:val="00B86F1B"/>
    <w:rsid w:val="00B93EF4"/>
    <w:rsid w:val="00B96776"/>
    <w:rsid w:val="00B975E3"/>
    <w:rsid w:val="00B977EC"/>
    <w:rsid w:val="00BA5B9A"/>
    <w:rsid w:val="00BA5E3A"/>
    <w:rsid w:val="00BA6D16"/>
    <w:rsid w:val="00BB2DC8"/>
    <w:rsid w:val="00BB43B1"/>
    <w:rsid w:val="00BB53C8"/>
    <w:rsid w:val="00BC03D6"/>
    <w:rsid w:val="00BC1293"/>
    <w:rsid w:val="00BC43CA"/>
    <w:rsid w:val="00BC6C5A"/>
    <w:rsid w:val="00BD451C"/>
    <w:rsid w:val="00BD4E47"/>
    <w:rsid w:val="00BE4FA1"/>
    <w:rsid w:val="00BE6FCB"/>
    <w:rsid w:val="00BE6FE8"/>
    <w:rsid w:val="00BE7E5E"/>
    <w:rsid w:val="00BF3C9C"/>
    <w:rsid w:val="00BF42A5"/>
    <w:rsid w:val="00C00C50"/>
    <w:rsid w:val="00C035EE"/>
    <w:rsid w:val="00C03987"/>
    <w:rsid w:val="00C1188C"/>
    <w:rsid w:val="00C11E51"/>
    <w:rsid w:val="00C17D12"/>
    <w:rsid w:val="00C24E2A"/>
    <w:rsid w:val="00C405EA"/>
    <w:rsid w:val="00C4513E"/>
    <w:rsid w:val="00C4697F"/>
    <w:rsid w:val="00C50826"/>
    <w:rsid w:val="00C52F7B"/>
    <w:rsid w:val="00C53FC7"/>
    <w:rsid w:val="00C545E0"/>
    <w:rsid w:val="00C5497D"/>
    <w:rsid w:val="00C5525E"/>
    <w:rsid w:val="00C5789E"/>
    <w:rsid w:val="00C60475"/>
    <w:rsid w:val="00C63B2E"/>
    <w:rsid w:val="00C65AB9"/>
    <w:rsid w:val="00C72335"/>
    <w:rsid w:val="00C7486A"/>
    <w:rsid w:val="00C74FA8"/>
    <w:rsid w:val="00C82C41"/>
    <w:rsid w:val="00C861FD"/>
    <w:rsid w:val="00C94A6F"/>
    <w:rsid w:val="00C95316"/>
    <w:rsid w:val="00CA15CF"/>
    <w:rsid w:val="00CA315F"/>
    <w:rsid w:val="00CB19E2"/>
    <w:rsid w:val="00CB2E14"/>
    <w:rsid w:val="00CB325B"/>
    <w:rsid w:val="00CC5351"/>
    <w:rsid w:val="00CD1DDC"/>
    <w:rsid w:val="00CD275A"/>
    <w:rsid w:val="00CD6F6E"/>
    <w:rsid w:val="00CE1166"/>
    <w:rsid w:val="00CE6D73"/>
    <w:rsid w:val="00CF3DC8"/>
    <w:rsid w:val="00CF548F"/>
    <w:rsid w:val="00CF5CA9"/>
    <w:rsid w:val="00CF5E69"/>
    <w:rsid w:val="00D0048E"/>
    <w:rsid w:val="00D01CF6"/>
    <w:rsid w:val="00D13EF2"/>
    <w:rsid w:val="00D14E52"/>
    <w:rsid w:val="00D160AD"/>
    <w:rsid w:val="00D17AB0"/>
    <w:rsid w:val="00D22338"/>
    <w:rsid w:val="00D23528"/>
    <w:rsid w:val="00D30DA1"/>
    <w:rsid w:val="00D33A96"/>
    <w:rsid w:val="00D34CB9"/>
    <w:rsid w:val="00D40CD1"/>
    <w:rsid w:val="00D4215E"/>
    <w:rsid w:val="00D42298"/>
    <w:rsid w:val="00D42A41"/>
    <w:rsid w:val="00D46DC5"/>
    <w:rsid w:val="00D577C3"/>
    <w:rsid w:val="00D609F7"/>
    <w:rsid w:val="00D60BBC"/>
    <w:rsid w:val="00D6677C"/>
    <w:rsid w:val="00D67E34"/>
    <w:rsid w:val="00D73A98"/>
    <w:rsid w:val="00D75AB5"/>
    <w:rsid w:val="00D763C2"/>
    <w:rsid w:val="00D770CE"/>
    <w:rsid w:val="00D81EDB"/>
    <w:rsid w:val="00D8382E"/>
    <w:rsid w:val="00D976E1"/>
    <w:rsid w:val="00D97927"/>
    <w:rsid w:val="00DA110F"/>
    <w:rsid w:val="00DA4889"/>
    <w:rsid w:val="00DA6111"/>
    <w:rsid w:val="00DD114F"/>
    <w:rsid w:val="00DD2FE0"/>
    <w:rsid w:val="00DE299F"/>
    <w:rsid w:val="00DE2E70"/>
    <w:rsid w:val="00DE5FA3"/>
    <w:rsid w:val="00DE670E"/>
    <w:rsid w:val="00DF2237"/>
    <w:rsid w:val="00DF25E1"/>
    <w:rsid w:val="00DF325C"/>
    <w:rsid w:val="00E000BB"/>
    <w:rsid w:val="00E00BE6"/>
    <w:rsid w:val="00E015D1"/>
    <w:rsid w:val="00E01FC3"/>
    <w:rsid w:val="00E022A6"/>
    <w:rsid w:val="00E03A50"/>
    <w:rsid w:val="00E07FED"/>
    <w:rsid w:val="00E10D17"/>
    <w:rsid w:val="00E12DC1"/>
    <w:rsid w:val="00E142A0"/>
    <w:rsid w:val="00E14986"/>
    <w:rsid w:val="00E14A5B"/>
    <w:rsid w:val="00E20E24"/>
    <w:rsid w:val="00E2308C"/>
    <w:rsid w:val="00E32443"/>
    <w:rsid w:val="00E325A6"/>
    <w:rsid w:val="00E330E8"/>
    <w:rsid w:val="00E34802"/>
    <w:rsid w:val="00E3578B"/>
    <w:rsid w:val="00E3710A"/>
    <w:rsid w:val="00E40959"/>
    <w:rsid w:val="00E435E8"/>
    <w:rsid w:val="00E46082"/>
    <w:rsid w:val="00E465B8"/>
    <w:rsid w:val="00E520FF"/>
    <w:rsid w:val="00E63815"/>
    <w:rsid w:val="00E652ED"/>
    <w:rsid w:val="00E67EA6"/>
    <w:rsid w:val="00E71D75"/>
    <w:rsid w:val="00E738C9"/>
    <w:rsid w:val="00E82A40"/>
    <w:rsid w:val="00E8485A"/>
    <w:rsid w:val="00EA0B46"/>
    <w:rsid w:val="00EA49C7"/>
    <w:rsid w:val="00EA7477"/>
    <w:rsid w:val="00EB1D94"/>
    <w:rsid w:val="00EB3B07"/>
    <w:rsid w:val="00EB6848"/>
    <w:rsid w:val="00EC19D3"/>
    <w:rsid w:val="00EC3E23"/>
    <w:rsid w:val="00EC45DF"/>
    <w:rsid w:val="00EC5339"/>
    <w:rsid w:val="00EC6B35"/>
    <w:rsid w:val="00EE588A"/>
    <w:rsid w:val="00EE6ED4"/>
    <w:rsid w:val="00EF299A"/>
    <w:rsid w:val="00EF3C2A"/>
    <w:rsid w:val="00EF4178"/>
    <w:rsid w:val="00EF4429"/>
    <w:rsid w:val="00EF5D6A"/>
    <w:rsid w:val="00F00C6D"/>
    <w:rsid w:val="00F035B9"/>
    <w:rsid w:val="00F05467"/>
    <w:rsid w:val="00F130E5"/>
    <w:rsid w:val="00F20898"/>
    <w:rsid w:val="00F21250"/>
    <w:rsid w:val="00F332C8"/>
    <w:rsid w:val="00F355FF"/>
    <w:rsid w:val="00F36684"/>
    <w:rsid w:val="00F371C3"/>
    <w:rsid w:val="00F43031"/>
    <w:rsid w:val="00F47A5C"/>
    <w:rsid w:val="00F54DC6"/>
    <w:rsid w:val="00F551CB"/>
    <w:rsid w:val="00F61C7E"/>
    <w:rsid w:val="00F67042"/>
    <w:rsid w:val="00F77CEA"/>
    <w:rsid w:val="00F77D0E"/>
    <w:rsid w:val="00F81BBE"/>
    <w:rsid w:val="00F81BF5"/>
    <w:rsid w:val="00F8671C"/>
    <w:rsid w:val="00F90BF5"/>
    <w:rsid w:val="00F920AD"/>
    <w:rsid w:val="00F92776"/>
    <w:rsid w:val="00F964A4"/>
    <w:rsid w:val="00F969A9"/>
    <w:rsid w:val="00FA0401"/>
    <w:rsid w:val="00FA1089"/>
    <w:rsid w:val="00FA2183"/>
    <w:rsid w:val="00FA7162"/>
    <w:rsid w:val="00FA7966"/>
    <w:rsid w:val="00FB19BE"/>
    <w:rsid w:val="00FB3A65"/>
    <w:rsid w:val="00FB4696"/>
    <w:rsid w:val="00FB7056"/>
    <w:rsid w:val="00FC00C2"/>
    <w:rsid w:val="00FC03FE"/>
    <w:rsid w:val="00FC19A4"/>
    <w:rsid w:val="00FC38B2"/>
    <w:rsid w:val="00FC6F38"/>
    <w:rsid w:val="00FD1465"/>
    <w:rsid w:val="00FD19F7"/>
    <w:rsid w:val="00FD5380"/>
    <w:rsid w:val="00FD5EEC"/>
    <w:rsid w:val="00FD6B08"/>
    <w:rsid w:val="00FE24DA"/>
    <w:rsid w:val="00FE2BFD"/>
    <w:rsid w:val="00FE339F"/>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FF481"/>
  <w15:docId w15:val="{C4769306-CBBE-4FBB-97F3-3BD38733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nhideWhenUsed/>
    <w:qFormat/>
    <w:rsid w:val="003161CB"/>
    <w:pPr>
      <w:keepNext/>
      <w:widowControl/>
      <w:autoSpaceDE/>
      <w:autoSpaceDN/>
      <w:adjustRightInd/>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30BEE"/>
    <w:rPr>
      <w:color w:val="0000FF" w:themeColor="hyperlink"/>
      <w:u w:val="single"/>
    </w:rPr>
  </w:style>
  <w:style w:type="paragraph" w:customStyle="1" w:styleId="Style45">
    <w:name w:val="Style45"/>
    <w:basedOn w:val="a"/>
    <w:uiPriority w:val="99"/>
    <w:rsid w:val="00103256"/>
    <w:pPr>
      <w:spacing w:line="485" w:lineRule="exact"/>
      <w:ind w:hanging="355"/>
    </w:pPr>
    <w:rPr>
      <w:sz w:val="24"/>
      <w:szCs w:val="24"/>
      <w:lang w:val="en-US" w:eastAsia="en-US"/>
    </w:rPr>
  </w:style>
  <w:style w:type="character" w:customStyle="1" w:styleId="a7">
    <w:name w:val="Абзац списка Знак"/>
    <w:link w:val="a6"/>
    <w:uiPriority w:val="99"/>
    <w:rsid w:val="00A307E6"/>
    <w:rPr>
      <w:rFonts w:ascii="Times New Roman" w:eastAsia="Times New Roman" w:hAnsi="Times New Roman" w:cs="Times New Roman"/>
      <w:sz w:val="20"/>
      <w:szCs w:val="20"/>
      <w:lang w:eastAsia="ru-RU"/>
    </w:rPr>
  </w:style>
  <w:style w:type="paragraph" w:customStyle="1" w:styleId="Default">
    <w:name w:val="Default"/>
    <w:rsid w:val="00A307E6"/>
    <w:pPr>
      <w:autoSpaceDE w:val="0"/>
      <w:autoSpaceDN w:val="0"/>
      <w:adjustRightInd w:val="0"/>
      <w:spacing w:after="0" w:line="240" w:lineRule="auto"/>
    </w:pPr>
    <w:rPr>
      <w:rFonts w:ascii="Times New Roman" w:eastAsia="Times New Roman" w:hAnsi="Times New Roman" w:cs="Times New Roman"/>
      <w:noProof/>
      <w:color w:val="000000"/>
      <w:sz w:val="24"/>
      <w:szCs w:val="24"/>
      <w:lang w:eastAsia="ru-RU"/>
    </w:rPr>
  </w:style>
  <w:style w:type="paragraph" w:customStyle="1" w:styleId="Web1">
    <w:name w:val="Обычный (Web)1"/>
    <w:aliases w:val="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next w:val="af3"/>
    <w:link w:val="af5"/>
    <w:qFormat/>
    <w:rsid w:val="00A307E6"/>
    <w:pPr>
      <w:widowControl/>
      <w:autoSpaceDE/>
      <w:autoSpaceDN/>
      <w:adjustRightInd/>
      <w:spacing w:before="100" w:beforeAutospacing="1" w:after="100" w:afterAutospacing="1"/>
    </w:pPr>
    <w:rPr>
      <w:rFonts w:asciiTheme="minorHAnsi" w:eastAsiaTheme="minorHAnsi" w:hAnsiTheme="minorHAnsi" w:cstheme="minorBidi"/>
      <w:noProof/>
      <w:sz w:val="24"/>
      <w:szCs w:val="24"/>
      <w:lang w:eastAsia="en-US"/>
    </w:rPr>
  </w:style>
  <w:style w:type="character" w:customStyle="1" w:styleId="af5">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Web1"/>
    <w:rsid w:val="00A307E6"/>
    <w:rPr>
      <w:noProof/>
      <w:sz w:val="24"/>
      <w:szCs w:val="24"/>
    </w:rPr>
  </w:style>
  <w:style w:type="paragraph" w:customStyle="1" w:styleId="1">
    <w:name w:val="Отступ основного текста1"/>
    <w:basedOn w:val="a"/>
    <w:rsid w:val="00D73A98"/>
    <w:pPr>
      <w:widowControl/>
      <w:autoSpaceDE/>
      <w:autoSpaceDN/>
      <w:adjustRightInd/>
      <w:spacing w:line="360" w:lineRule="auto"/>
      <w:ind w:firstLine="720"/>
      <w:jc w:val="both"/>
    </w:pPr>
    <w:rPr>
      <w:rFonts w:ascii="Arial" w:hAnsi="Arial" w:cs="Arial"/>
      <w:noProof/>
      <w:sz w:val="24"/>
      <w:szCs w:val="24"/>
    </w:rPr>
  </w:style>
  <w:style w:type="paragraph" w:styleId="af6">
    <w:name w:val="Body Text Indent"/>
    <w:basedOn w:val="a"/>
    <w:link w:val="af7"/>
    <w:semiHidden/>
    <w:rsid w:val="00D73A98"/>
    <w:pPr>
      <w:widowControl/>
      <w:autoSpaceDE/>
      <w:autoSpaceDN/>
      <w:adjustRightInd/>
      <w:spacing w:after="120" w:line="480" w:lineRule="auto"/>
    </w:pPr>
    <w:rPr>
      <w:noProof/>
      <w:sz w:val="24"/>
      <w:szCs w:val="24"/>
    </w:rPr>
  </w:style>
  <w:style w:type="character" w:customStyle="1" w:styleId="af7">
    <w:name w:val="Основной текст с отступом Знак"/>
    <w:basedOn w:val="a0"/>
    <w:link w:val="af6"/>
    <w:semiHidden/>
    <w:rsid w:val="00D73A98"/>
    <w:rPr>
      <w:rFonts w:ascii="Times New Roman" w:eastAsia="Times New Roman" w:hAnsi="Times New Roman" w:cs="Times New Roman"/>
      <w:noProof/>
      <w:sz w:val="24"/>
      <w:szCs w:val="24"/>
      <w:lang w:eastAsia="ru-RU"/>
    </w:rPr>
  </w:style>
  <w:style w:type="paragraph" w:customStyle="1" w:styleId="10">
    <w:name w:val="Без интервала1"/>
    <w:uiPriority w:val="1"/>
    <w:qFormat/>
    <w:rsid w:val="00D73A9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1">
    <w:name w:val="Неразрешенное упоминание1"/>
    <w:basedOn w:val="a0"/>
    <w:uiPriority w:val="99"/>
    <w:semiHidden/>
    <w:unhideWhenUsed/>
    <w:rsid w:val="009A595F"/>
    <w:rPr>
      <w:color w:val="605E5C"/>
      <w:shd w:val="clear" w:color="auto" w:fill="E1DFDD"/>
    </w:rPr>
  </w:style>
  <w:style w:type="paragraph" w:styleId="22">
    <w:name w:val="Body Text 2"/>
    <w:basedOn w:val="a"/>
    <w:link w:val="23"/>
    <w:uiPriority w:val="99"/>
    <w:semiHidden/>
    <w:unhideWhenUsed/>
    <w:rsid w:val="00696EA9"/>
    <w:pPr>
      <w:spacing w:after="120" w:line="480" w:lineRule="auto"/>
    </w:pPr>
  </w:style>
  <w:style w:type="character" w:customStyle="1" w:styleId="23">
    <w:name w:val="Основной текст 2 Знак"/>
    <w:basedOn w:val="a0"/>
    <w:link w:val="22"/>
    <w:uiPriority w:val="99"/>
    <w:semiHidden/>
    <w:rsid w:val="00696EA9"/>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3161CB"/>
    <w:rPr>
      <w:rFonts w:ascii="Cambria" w:eastAsia="Times New Roman" w:hAnsi="Cambria" w:cs="Times New Roman"/>
      <w:b/>
      <w:bCs/>
      <w:i/>
      <w:iCs/>
      <w:sz w:val="28"/>
      <w:szCs w:val="28"/>
      <w:lang w:val="x-none" w:eastAsia="x-none"/>
    </w:rPr>
  </w:style>
  <w:style w:type="character" w:customStyle="1" w:styleId="12">
    <w:name w:val="Название Знак1"/>
    <w:basedOn w:val="a0"/>
    <w:rsid w:val="003161CB"/>
    <w:rPr>
      <w:rFonts w:ascii="Times New Roman" w:eastAsia="Times New Roman" w:hAnsi="Times New Roman" w:cs="Times New Roman"/>
      <w:b/>
      <w:sz w:val="28"/>
      <w:szCs w:val="20"/>
      <w:lang w:eastAsia="ru-RU"/>
    </w:rPr>
  </w:style>
  <w:style w:type="character" w:customStyle="1" w:styleId="af8">
    <w:name w:val="Основной текст_"/>
    <w:link w:val="63"/>
    <w:rsid w:val="003161CB"/>
    <w:rPr>
      <w:spacing w:val="10"/>
      <w:sz w:val="25"/>
      <w:szCs w:val="25"/>
      <w:shd w:val="clear" w:color="auto" w:fill="FFFFFF"/>
    </w:rPr>
  </w:style>
  <w:style w:type="paragraph" w:customStyle="1" w:styleId="63">
    <w:name w:val="Основной текст63"/>
    <w:basedOn w:val="a"/>
    <w:link w:val="af8"/>
    <w:qFormat/>
    <w:rsid w:val="003161CB"/>
    <w:pPr>
      <w:widowControl/>
      <w:shd w:val="clear" w:color="auto" w:fill="FFFFFF"/>
      <w:autoSpaceDE/>
      <w:autoSpaceDN/>
      <w:adjustRightInd/>
      <w:spacing w:before="420" w:after="420" w:line="0" w:lineRule="atLeast"/>
    </w:pPr>
    <w:rPr>
      <w:rFonts w:asciiTheme="minorHAnsi" w:eastAsiaTheme="minorHAnsi" w:hAnsiTheme="minorHAnsi" w:cstheme="minorBidi"/>
      <w:spacing w:val="10"/>
      <w:sz w:val="25"/>
      <w:szCs w:val="25"/>
      <w:lang w:eastAsia="en-US"/>
    </w:rPr>
  </w:style>
  <w:style w:type="character" w:customStyle="1" w:styleId="52">
    <w:name w:val="Основной текст52"/>
    <w:rsid w:val="003161CB"/>
    <w:rPr>
      <w:rFonts w:ascii="Times New Roman" w:eastAsia="Times New Roman" w:hAnsi="Times New Roman" w:cs="Times New Roman"/>
      <w:spacing w:val="10"/>
      <w:sz w:val="25"/>
      <w:szCs w:val="2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920930">
      <w:bodyDiv w:val="1"/>
      <w:marLeft w:val="0"/>
      <w:marRight w:val="0"/>
      <w:marTop w:val="0"/>
      <w:marBottom w:val="0"/>
      <w:divBdr>
        <w:top w:val="none" w:sz="0" w:space="0" w:color="auto"/>
        <w:left w:val="none" w:sz="0" w:space="0" w:color="auto"/>
        <w:bottom w:val="none" w:sz="0" w:space="0" w:color="auto"/>
        <w:right w:val="none" w:sz="0" w:space="0" w:color="auto"/>
      </w:divBdr>
    </w:div>
    <w:div w:id="174071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vs.rs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8CBC1-6B69-4E88-9267-5D75298FE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40</Pages>
  <Words>12093</Words>
  <Characters>68934</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Клопот Светлана Анатольевна</cp:lastModifiedBy>
  <cp:revision>29</cp:revision>
  <cp:lastPrinted>2022-05-27T08:51:00Z</cp:lastPrinted>
  <dcterms:created xsi:type="dcterms:W3CDTF">2022-05-15T16:08:00Z</dcterms:created>
  <dcterms:modified xsi:type="dcterms:W3CDTF">2022-07-01T14:55:00Z</dcterms:modified>
</cp:coreProperties>
</file>